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2D63C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348CD672" w14:textId="431E555A" w:rsidR="001F21C3" w:rsidRPr="00E74967" w:rsidRDefault="007D1E76" w:rsidP="001F21C3">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r w:rsidR="001F21C3" w:rsidRPr="001F21C3">
        <w:rPr>
          <w:rFonts w:cs="Calibri"/>
        </w:rPr>
        <w:t xml:space="preserve"> </w:t>
      </w:r>
      <w:r w:rsidR="001F21C3"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A0B91FB" w14:textId="77777777" w:rsidR="001F21C3" w:rsidRPr="00E74967" w:rsidRDefault="001F21C3" w:rsidP="001F21C3">
      <w:pPr>
        <w:pStyle w:val="Prrafodelista"/>
        <w:tabs>
          <w:tab w:val="left" w:leader="underscore" w:pos="9639"/>
        </w:tabs>
        <w:spacing w:after="0" w:line="240" w:lineRule="auto"/>
        <w:jc w:val="both"/>
        <w:rPr>
          <w:rFonts w:cs="Calibri"/>
        </w:rPr>
      </w:pPr>
    </w:p>
    <w:p w14:paraId="48EC175C" w14:textId="77777777" w:rsidR="001F21C3" w:rsidRPr="00E74967" w:rsidRDefault="001F21C3" w:rsidP="001F21C3">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44901B6" w14:textId="77777777" w:rsidR="001F21C3" w:rsidRDefault="001F21C3" w:rsidP="001F21C3">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1FD35C11" w14:textId="77777777" w:rsidR="001F21C3" w:rsidRDefault="001F21C3" w:rsidP="001F21C3">
          <w:pPr>
            <w:pStyle w:val="TtuloTDC"/>
          </w:pPr>
          <w:r>
            <w:rPr>
              <w:lang w:val="es-ES"/>
            </w:rPr>
            <w:t>Contenido</w:t>
          </w:r>
        </w:p>
        <w:p w14:paraId="537F0FCE" w14:textId="5DD145AD" w:rsidR="00FD0142" w:rsidRDefault="001F21C3">
          <w:pPr>
            <w:pStyle w:val="TDC1"/>
            <w:tabs>
              <w:tab w:val="right" w:leader="dot" w:pos="9678"/>
            </w:tabs>
            <w:rPr>
              <w:noProof/>
            </w:rPr>
          </w:pPr>
          <w:r>
            <w:fldChar w:fldCharType="begin"/>
          </w:r>
          <w:r>
            <w:instrText xml:space="preserve"> TOC \o "1-3" \h \z \u </w:instrText>
          </w:r>
          <w:r>
            <w:fldChar w:fldCharType="separate"/>
          </w:r>
          <w:hyperlink w:anchor="_Toc45891406" w:history="1">
            <w:r w:rsidR="00FD0142" w:rsidRPr="00C608EB">
              <w:rPr>
                <w:rStyle w:val="Hipervnculo"/>
                <w:noProof/>
              </w:rPr>
              <w:t>1. Introducción:</w:t>
            </w:r>
            <w:r w:rsidR="00FD0142">
              <w:rPr>
                <w:noProof/>
                <w:webHidden/>
              </w:rPr>
              <w:tab/>
            </w:r>
            <w:r w:rsidR="00FD0142">
              <w:rPr>
                <w:noProof/>
                <w:webHidden/>
              </w:rPr>
              <w:fldChar w:fldCharType="begin"/>
            </w:r>
            <w:r w:rsidR="00FD0142">
              <w:rPr>
                <w:noProof/>
                <w:webHidden/>
              </w:rPr>
              <w:instrText xml:space="preserve"> PAGEREF _Toc45891406 \h </w:instrText>
            </w:r>
            <w:r w:rsidR="00FD0142">
              <w:rPr>
                <w:noProof/>
                <w:webHidden/>
              </w:rPr>
            </w:r>
            <w:r w:rsidR="00FD0142">
              <w:rPr>
                <w:noProof/>
                <w:webHidden/>
              </w:rPr>
              <w:fldChar w:fldCharType="separate"/>
            </w:r>
            <w:r w:rsidR="002E12CA">
              <w:rPr>
                <w:noProof/>
                <w:webHidden/>
              </w:rPr>
              <w:t>2</w:t>
            </w:r>
            <w:r w:rsidR="00FD0142">
              <w:rPr>
                <w:noProof/>
                <w:webHidden/>
              </w:rPr>
              <w:fldChar w:fldCharType="end"/>
            </w:r>
          </w:hyperlink>
        </w:p>
        <w:p w14:paraId="4C8E2D8C" w14:textId="6BDB057C" w:rsidR="00FD0142" w:rsidRDefault="00BE673D">
          <w:pPr>
            <w:pStyle w:val="TDC1"/>
            <w:tabs>
              <w:tab w:val="right" w:leader="dot" w:pos="9678"/>
            </w:tabs>
            <w:rPr>
              <w:noProof/>
            </w:rPr>
          </w:pPr>
          <w:hyperlink w:anchor="_Toc45891407" w:history="1">
            <w:r w:rsidR="00FD0142" w:rsidRPr="00C608EB">
              <w:rPr>
                <w:rStyle w:val="Hipervnculo"/>
                <w:noProof/>
              </w:rPr>
              <w:t>2. Describir el panorama Económico y Financiero:</w:t>
            </w:r>
            <w:r w:rsidR="00FD0142">
              <w:rPr>
                <w:noProof/>
                <w:webHidden/>
              </w:rPr>
              <w:tab/>
            </w:r>
            <w:r w:rsidR="00FD0142">
              <w:rPr>
                <w:noProof/>
                <w:webHidden/>
              </w:rPr>
              <w:fldChar w:fldCharType="begin"/>
            </w:r>
            <w:r w:rsidR="00FD0142">
              <w:rPr>
                <w:noProof/>
                <w:webHidden/>
              </w:rPr>
              <w:instrText xml:space="preserve"> PAGEREF _Toc45891407 \h </w:instrText>
            </w:r>
            <w:r w:rsidR="00FD0142">
              <w:rPr>
                <w:noProof/>
                <w:webHidden/>
              </w:rPr>
            </w:r>
            <w:r w:rsidR="00FD0142">
              <w:rPr>
                <w:noProof/>
                <w:webHidden/>
              </w:rPr>
              <w:fldChar w:fldCharType="separate"/>
            </w:r>
            <w:r w:rsidR="002E12CA">
              <w:rPr>
                <w:noProof/>
                <w:webHidden/>
              </w:rPr>
              <w:t>2</w:t>
            </w:r>
            <w:r w:rsidR="00FD0142">
              <w:rPr>
                <w:noProof/>
                <w:webHidden/>
              </w:rPr>
              <w:fldChar w:fldCharType="end"/>
            </w:r>
          </w:hyperlink>
        </w:p>
        <w:p w14:paraId="05763A4A" w14:textId="3F029D47" w:rsidR="00FD0142" w:rsidRDefault="00BE673D">
          <w:pPr>
            <w:pStyle w:val="TDC1"/>
            <w:tabs>
              <w:tab w:val="right" w:leader="dot" w:pos="9678"/>
            </w:tabs>
            <w:rPr>
              <w:noProof/>
            </w:rPr>
          </w:pPr>
          <w:hyperlink w:anchor="_Toc45891408" w:history="1">
            <w:r w:rsidR="00FD0142" w:rsidRPr="00C608EB">
              <w:rPr>
                <w:rStyle w:val="Hipervnculo"/>
                <w:noProof/>
              </w:rPr>
              <w:t>3. Autorización e Historia:</w:t>
            </w:r>
            <w:r w:rsidR="00FD0142">
              <w:rPr>
                <w:noProof/>
                <w:webHidden/>
              </w:rPr>
              <w:tab/>
            </w:r>
            <w:r w:rsidR="00FD0142">
              <w:rPr>
                <w:noProof/>
                <w:webHidden/>
              </w:rPr>
              <w:fldChar w:fldCharType="begin"/>
            </w:r>
            <w:r w:rsidR="00FD0142">
              <w:rPr>
                <w:noProof/>
                <w:webHidden/>
              </w:rPr>
              <w:instrText xml:space="preserve"> PAGEREF _Toc45891408 \h </w:instrText>
            </w:r>
            <w:r w:rsidR="00FD0142">
              <w:rPr>
                <w:noProof/>
                <w:webHidden/>
              </w:rPr>
            </w:r>
            <w:r w:rsidR="00FD0142">
              <w:rPr>
                <w:noProof/>
                <w:webHidden/>
              </w:rPr>
              <w:fldChar w:fldCharType="separate"/>
            </w:r>
            <w:r w:rsidR="002E12CA">
              <w:rPr>
                <w:noProof/>
                <w:webHidden/>
              </w:rPr>
              <w:t>2</w:t>
            </w:r>
            <w:r w:rsidR="00FD0142">
              <w:rPr>
                <w:noProof/>
                <w:webHidden/>
              </w:rPr>
              <w:fldChar w:fldCharType="end"/>
            </w:r>
          </w:hyperlink>
        </w:p>
        <w:p w14:paraId="23A6E7F9" w14:textId="7900E8B8" w:rsidR="00FD0142" w:rsidRDefault="00BE673D">
          <w:pPr>
            <w:pStyle w:val="TDC1"/>
            <w:tabs>
              <w:tab w:val="right" w:leader="dot" w:pos="9678"/>
            </w:tabs>
            <w:rPr>
              <w:noProof/>
            </w:rPr>
          </w:pPr>
          <w:hyperlink w:anchor="_Toc45891409" w:history="1">
            <w:r w:rsidR="00FD0142" w:rsidRPr="00C608EB">
              <w:rPr>
                <w:rStyle w:val="Hipervnculo"/>
                <w:noProof/>
              </w:rPr>
              <w:t>4. Organización y Objeto Social:</w:t>
            </w:r>
            <w:r w:rsidR="00FD0142">
              <w:rPr>
                <w:noProof/>
                <w:webHidden/>
              </w:rPr>
              <w:tab/>
            </w:r>
            <w:r w:rsidR="00FD0142">
              <w:rPr>
                <w:noProof/>
                <w:webHidden/>
              </w:rPr>
              <w:fldChar w:fldCharType="begin"/>
            </w:r>
            <w:r w:rsidR="00FD0142">
              <w:rPr>
                <w:noProof/>
                <w:webHidden/>
              </w:rPr>
              <w:instrText xml:space="preserve"> PAGEREF _Toc45891409 \h </w:instrText>
            </w:r>
            <w:r w:rsidR="00FD0142">
              <w:rPr>
                <w:noProof/>
                <w:webHidden/>
              </w:rPr>
            </w:r>
            <w:r w:rsidR="00FD0142">
              <w:rPr>
                <w:noProof/>
                <w:webHidden/>
              </w:rPr>
              <w:fldChar w:fldCharType="separate"/>
            </w:r>
            <w:r w:rsidR="002E12CA">
              <w:rPr>
                <w:noProof/>
                <w:webHidden/>
              </w:rPr>
              <w:t>3</w:t>
            </w:r>
            <w:r w:rsidR="00FD0142">
              <w:rPr>
                <w:noProof/>
                <w:webHidden/>
              </w:rPr>
              <w:fldChar w:fldCharType="end"/>
            </w:r>
          </w:hyperlink>
        </w:p>
        <w:p w14:paraId="551E130C" w14:textId="428B1951" w:rsidR="00FD0142" w:rsidRDefault="00BE673D">
          <w:pPr>
            <w:pStyle w:val="TDC1"/>
            <w:tabs>
              <w:tab w:val="right" w:leader="dot" w:pos="9678"/>
            </w:tabs>
            <w:rPr>
              <w:noProof/>
            </w:rPr>
          </w:pPr>
          <w:hyperlink w:anchor="_Toc45891410" w:history="1">
            <w:r w:rsidR="00FD0142" w:rsidRPr="00C608EB">
              <w:rPr>
                <w:rStyle w:val="Hipervnculo"/>
                <w:noProof/>
              </w:rPr>
              <w:t>5. Bases de Preparación de los Estados Financieros:</w:t>
            </w:r>
            <w:r w:rsidR="00FD0142">
              <w:rPr>
                <w:noProof/>
                <w:webHidden/>
              </w:rPr>
              <w:tab/>
            </w:r>
            <w:r w:rsidR="00FD0142">
              <w:rPr>
                <w:noProof/>
                <w:webHidden/>
              </w:rPr>
              <w:fldChar w:fldCharType="begin"/>
            </w:r>
            <w:r w:rsidR="00FD0142">
              <w:rPr>
                <w:noProof/>
                <w:webHidden/>
              </w:rPr>
              <w:instrText xml:space="preserve"> PAGEREF _Toc45891410 \h </w:instrText>
            </w:r>
            <w:r w:rsidR="00FD0142">
              <w:rPr>
                <w:noProof/>
                <w:webHidden/>
              </w:rPr>
            </w:r>
            <w:r w:rsidR="00FD0142">
              <w:rPr>
                <w:noProof/>
                <w:webHidden/>
              </w:rPr>
              <w:fldChar w:fldCharType="separate"/>
            </w:r>
            <w:r w:rsidR="002E12CA">
              <w:rPr>
                <w:noProof/>
                <w:webHidden/>
              </w:rPr>
              <w:t>5</w:t>
            </w:r>
            <w:r w:rsidR="00FD0142">
              <w:rPr>
                <w:noProof/>
                <w:webHidden/>
              </w:rPr>
              <w:fldChar w:fldCharType="end"/>
            </w:r>
          </w:hyperlink>
        </w:p>
        <w:p w14:paraId="7DCD9A28" w14:textId="41811F92" w:rsidR="00FD0142" w:rsidRDefault="00BE673D">
          <w:pPr>
            <w:pStyle w:val="TDC1"/>
            <w:tabs>
              <w:tab w:val="right" w:leader="dot" w:pos="9678"/>
            </w:tabs>
            <w:rPr>
              <w:noProof/>
            </w:rPr>
          </w:pPr>
          <w:hyperlink w:anchor="_Toc45891411" w:history="1">
            <w:r w:rsidR="00FD0142" w:rsidRPr="00C608EB">
              <w:rPr>
                <w:rStyle w:val="Hipervnculo"/>
                <w:noProof/>
              </w:rPr>
              <w:t>6. Políticas de Contabilidad Significativas:</w:t>
            </w:r>
            <w:r w:rsidR="00FD0142">
              <w:rPr>
                <w:noProof/>
                <w:webHidden/>
              </w:rPr>
              <w:tab/>
            </w:r>
            <w:r w:rsidR="00FD0142">
              <w:rPr>
                <w:noProof/>
                <w:webHidden/>
              </w:rPr>
              <w:fldChar w:fldCharType="begin"/>
            </w:r>
            <w:r w:rsidR="00FD0142">
              <w:rPr>
                <w:noProof/>
                <w:webHidden/>
              </w:rPr>
              <w:instrText xml:space="preserve"> PAGEREF _Toc45891411 \h </w:instrText>
            </w:r>
            <w:r w:rsidR="00FD0142">
              <w:rPr>
                <w:noProof/>
                <w:webHidden/>
              </w:rPr>
            </w:r>
            <w:r w:rsidR="00FD0142">
              <w:rPr>
                <w:noProof/>
                <w:webHidden/>
              </w:rPr>
              <w:fldChar w:fldCharType="separate"/>
            </w:r>
            <w:r w:rsidR="002E12CA">
              <w:rPr>
                <w:noProof/>
                <w:webHidden/>
              </w:rPr>
              <w:t>6</w:t>
            </w:r>
            <w:r w:rsidR="00FD0142">
              <w:rPr>
                <w:noProof/>
                <w:webHidden/>
              </w:rPr>
              <w:fldChar w:fldCharType="end"/>
            </w:r>
          </w:hyperlink>
        </w:p>
        <w:p w14:paraId="539FF8D3" w14:textId="03B79AE0" w:rsidR="00FD0142" w:rsidRDefault="00BE673D">
          <w:pPr>
            <w:pStyle w:val="TDC1"/>
            <w:tabs>
              <w:tab w:val="right" w:leader="dot" w:pos="9678"/>
            </w:tabs>
            <w:rPr>
              <w:noProof/>
            </w:rPr>
          </w:pPr>
          <w:hyperlink w:anchor="_Toc45891412" w:history="1">
            <w:r w:rsidR="00FD0142" w:rsidRPr="00C608EB">
              <w:rPr>
                <w:rStyle w:val="Hipervnculo"/>
                <w:noProof/>
              </w:rPr>
              <w:t>7. Posición en Moneda Extranjera y Protección por Riesgo Cambiario:</w:t>
            </w:r>
            <w:r w:rsidR="00FD0142">
              <w:rPr>
                <w:noProof/>
                <w:webHidden/>
              </w:rPr>
              <w:tab/>
            </w:r>
            <w:r w:rsidR="00FD0142">
              <w:rPr>
                <w:noProof/>
                <w:webHidden/>
              </w:rPr>
              <w:fldChar w:fldCharType="begin"/>
            </w:r>
            <w:r w:rsidR="00FD0142">
              <w:rPr>
                <w:noProof/>
                <w:webHidden/>
              </w:rPr>
              <w:instrText xml:space="preserve"> PAGEREF _Toc45891412 \h </w:instrText>
            </w:r>
            <w:r w:rsidR="00FD0142">
              <w:rPr>
                <w:noProof/>
                <w:webHidden/>
              </w:rPr>
            </w:r>
            <w:r w:rsidR="00FD0142">
              <w:rPr>
                <w:noProof/>
                <w:webHidden/>
              </w:rPr>
              <w:fldChar w:fldCharType="separate"/>
            </w:r>
            <w:r w:rsidR="002E12CA">
              <w:rPr>
                <w:noProof/>
                <w:webHidden/>
              </w:rPr>
              <w:t>7</w:t>
            </w:r>
            <w:r w:rsidR="00FD0142">
              <w:rPr>
                <w:noProof/>
                <w:webHidden/>
              </w:rPr>
              <w:fldChar w:fldCharType="end"/>
            </w:r>
          </w:hyperlink>
        </w:p>
        <w:p w14:paraId="3B19A014" w14:textId="3971FDE6" w:rsidR="00FD0142" w:rsidRDefault="00BE673D">
          <w:pPr>
            <w:pStyle w:val="TDC1"/>
            <w:tabs>
              <w:tab w:val="right" w:leader="dot" w:pos="9678"/>
            </w:tabs>
            <w:rPr>
              <w:noProof/>
            </w:rPr>
          </w:pPr>
          <w:hyperlink w:anchor="_Toc45891413" w:history="1">
            <w:r w:rsidR="00FD0142" w:rsidRPr="00C608EB">
              <w:rPr>
                <w:rStyle w:val="Hipervnculo"/>
                <w:noProof/>
              </w:rPr>
              <w:t>8. Reporte Analítico del Activo:</w:t>
            </w:r>
            <w:r w:rsidR="00FD0142">
              <w:rPr>
                <w:noProof/>
                <w:webHidden/>
              </w:rPr>
              <w:tab/>
            </w:r>
            <w:r w:rsidR="00FD0142">
              <w:rPr>
                <w:noProof/>
                <w:webHidden/>
              </w:rPr>
              <w:fldChar w:fldCharType="begin"/>
            </w:r>
            <w:r w:rsidR="00FD0142">
              <w:rPr>
                <w:noProof/>
                <w:webHidden/>
              </w:rPr>
              <w:instrText xml:space="preserve"> PAGEREF _Toc45891413 \h </w:instrText>
            </w:r>
            <w:r w:rsidR="00FD0142">
              <w:rPr>
                <w:noProof/>
                <w:webHidden/>
              </w:rPr>
            </w:r>
            <w:r w:rsidR="00FD0142">
              <w:rPr>
                <w:noProof/>
                <w:webHidden/>
              </w:rPr>
              <w:fldChar w:fldCharType="separate"/>
            </w:r>
            <w:r w:rsidR="002E12CA">
              <w:rPr>
                <w:noProof/>
                <w:webHidden/>
              </w:rPr>
              <w:t>8</w:t>
            </w:r>
            <w:r w:rsidR="00FD0142">
              <w:rPr>
                <w:noProof/>
                <w:webHidden/>
              </w:rPr>
              <w:fldChar w:fldCharType="end"/>
            </w:r>
          </w:hyperlink>
        </w:p>
        <w:p w14:paraId="611EE88B" w14:textId="062DCB48" w:rsidR="00FD0142" w:rsidRDefault="00BE673D">
          <w:pPr>
            <w:pStyle w:val="TDC1"/>
            <w:tabs>
              <w:tab w:val="right" w:leader="dot" w:pos="9678"/>
            </w:tabs>
            <w:rPr>
              <w:noProof/>
            </w:rPr>
          </w:pPr>
          <w:hyperlink w:anchor="_Toc45891414" w:history="1">
            <w:r w:rsidR="00FD0142" w:rsidRPr="00C608EB">
              <w:rPr>
                <w:rStyle w:val="Hipervnculo"/>
                <w:noProof/>
              </w:rPr>
              <w:t>9. Fideicomisos, Mandatos y Análogos:</w:t>
            </w:r>
            <w:r w:rsidR="00FD0142">
              <w:rPr>
                <w:noProof/>
                <w:webHidden/>
              </w:rPr>
              <w:tab/>
            </w:r>
            <w:r w:rsidR="00FD0142">
              <w:rPr>
                <w:noProof/>
                <w:webHidden/>
              </w:rPr>
              <w:fldChar w:fldCharType="begin"/>
            </w:r>
            <w:r w:rsidR="00FD0142">
              <w:rPr>
                <w:noProof/>
                <w:webHidden/>
              </w:rPr>
              <w:instrText xml:space="preserve"> PAGEREF _Toc45891414 \h </w:instrText>
            </w:r>
            <w:r w:rsidR="00FD0142">
              <w:rPr>
                <w:noProof/>
                <w:webHidden/>
              </w:rPr>
            </w:r>
            <w:r w:rsidR="00FD0142">
              <w:rPr>
                <w:noProof/>
                <w:webHidden/>
              </w:rPr>
              <w:fldChar w:fldCharType="separate"/>
            </w:r>
            <w:r w:rsidR="002E12CA">
              <w:rPr>
                <w:noProof/>
                <w:webHidden/>
              </w:rPr>
              <w:t>9</w:t>
            </w:r>
            <w:r w:rsidR="00FD0142">
              <w:rPr>
                <w:noProof/>
                <w:webHidden/>
              </w:rPr>
              <w:fldChar w:fldCharType="end"/>
            </w:r>
          </w:hyperlink>
        </w:p>
        <w:p w14:paraId="79CC0F0F" w14:textId="0D765FDF" w:rsidR="00FD0142" w:rsidRDefault="00BE673D">
          <w:pPr>
            <w:pStyle w:val="TDC1"/>
            <w:tabs>
              <w:tab w:val="right" w:leader="dot" w:pos="9678"/>
            </w:tabs>
            <w:rPr>
              <w:noProof/>
            </w:rPr>
          </w:pPr>
          <w:hyperlink w:anchor="_Toc45891415" w:history="1">
            <w:r w:rsidR="00FD0142" w:rsidRPr="00C608EB">
              <w:rPr>
                <w:rStyle w:val="Hipervnculo"/>
                <w:noProof/>
              </w:rPr>
              <w:t>10. Reporte de la Recaudación:</w:t>
            </w:r>
            <w:r w:rsidR="00FD0142">
              <w:rPr>
                <w:noProof/>
                <w:webHidden/>
              </w:rPr>
              <w:tab/>
            </w:r>
            <w:r w:rsidR="00FD0142">
              <w:rPr>
                <w:noProof/>
                <w:webHidden/>
              </w:rPr>
              <w:fldChar w:fldCharType="begin"/>
            </w:r>
            <w:r w:rsidR="00FD0142">
              <w:rPr>
                <w:noProof/>
                <w:webHidden/>
              </w:rPr>
              <w:instrText xml:space="preserve"> PAGEREF _Toc45891415 \h </w:instrText>
            </w:r>
            <w:r w:rsidR="00FD0142">
              <w:rPr>
                <w:noProof/>
                <w:webHidden/>
              </w:rPr>
            </w:r>
            <w:r w:rsidR="00FD0142">
              <w:rPr>
                <w:noProof/>
                <w:webHidden/>
              </w:rPr>
              <w:fldChar w:fldCharType="separate"/>
            </w:r>
            <w:r w:rsidR="002E12CA">
              <w:rPr>
                <w:noProof/>
                <w:webHidden/>
              </w:rPr>
              <w:t>10</w:t>
            </w:r>
            <w:r w:rsidR="00FD0142">
              <w:rPr>
                <w:noProof/>
                <w:webHidden/>
              </w:rPr>
              <w:fldChar w:fldCharType="end"/>
            </w:r>
          </w:hyperlink>
        </w:p>
        <w:p w14:paraId="246AA83D" w14:textId="2B1A4211" w:rsidR="00FD0142" w:rsidRDefault="00BE673D">
          <w:pPr>
            <w:pStyle w:val="TDC1"/>
            <w:tabs>
              <w:tab w:val="right" w:leader="dot" w:pos="9678"/>
            </w:tabs>
            <w:rPr>
              <w:noProof/>
            </w:rPr>
          </w:pPr>
          <w:hyperlink w:anchor="_Toc45891416" w:history="1">
            <w:r w:rsidR="00FD0142" w:rsidRPr="00C608EB">
              <w:rPr>
                <w:rStyle w:val="Hipervnculo"/>
                <w:noProof/>
              </w:rPr>
              <w:t>11. Información sobre la Deuda y el Reporte Analítico de la Deuda:</w:t>
            </w:r>
            <w:r w:rsidR="00FD0142">
              <w:rPr>
                <w:noProof/>
                <w:webHidden/>
              </w:rPr>
              <w:tab/>
            </w:r>
            <w:r w:rsidR="00FD0142">
              <w:rPr>
                <w:noProof/>
                <w:webHidden/>
              </w:rPr>
              <w:fldChar w:fldCharType="begin"/>
            </w:r>
            <w:r w:rsidR="00FD0142">
              <w:rPr>
                <w:noProof/>
                <w:webHidden/>
              </w:rPr>
              <w:instrText xml:space="preserve"> PAGEREF _Toc45891416 \h </w:instrText>
            </w:r>
            <w:r w:rsidR="00FD0142">
              <w:rPr>
                <w:noProof/>
                <w:webHidden/>
              </w:rPr>
            </w:r>
            <w:r w:rsidR="00FD0142">
              <w:rPr>
                <w:noProof/>
                <w:webHidden/>
              </w:rPr>
              <w:fldChar w:fldCharType="separate"/>
            </w:r>
            <w:r w:rsidR="002E12CA">
              <w:rPr>
                <w:noProof/>
                <w:webHidden/>
              </w:rPr>
              <w:t>10</w:t>
            </w:r>
            <w:r w:rsidR="00FD0142">
              <w:rPr>
                <w:noProof/>
                <w:webHidden/>
              </w:rPr>
              <w:fldChar w:fldCharType="end"/>
            </w:r>
          </w:hyperlink>
        </w:p>
        <w:p w14:paraId="2AC4F451" w14:textId="2D44779D" w:rsidR="00FD0142" w:rsidRDefault="00BE673D">
          <w:pPr>
            <w:pStyle w:val="TDC1"/>
            <w:tabs>
              <w:tab w:val="right" w:leader="dot" w:pos="9678"/>
            </w:tabs>
            <w:rPr>
              <w:noProof/>
            </w:rPr>
          </w:pPr>
          <w:hyperlink w:anchor="_Toc45891417" w:history="1">
            <w:r w:rsidR="00FD0142" w:rsidRPr="00C608EB">
              <w:rPr>
                <w:rStyle w:val="Hipervnculo"/>
                <w:noProof/>
              </w:rPr>
              <w:t>12. Calificaciones otorgadas:</w:t>
            </w:r>
            <w:r w:rsidR="00FD0142">
              <w:rPr>
                <w:noProof/>
                <w:webHidden/>
              </w:rPr>
              <w:tab/>
            </w:r>
            <w:r w:rsidR="00FD0142">
              <w:rPr>
                <w:noProof/>
                <w:webHidden/>
              </w:rPr>
              <w:fldChar w:fldCharType="begin"/>
            </w:r>
            <w:r w:rsidR="00FD0142">
              <w:rPr>
                <w:noProof/>
                <w:webHidden/>
              </w:rPr>
              <w:instrText xml:space="preserve"> PAGEREF _Toc45891417 \h </w:instrText>
            </w:r>
            <w:r w:rsidR="00FD0142">
              <w:rPr>
                <w:noProof/>
                <w:webHidden/>
              </w:rPr>
            </w:r>
            <w:r w:rsidR="00FD0142">
              <w:rPr>
                <w:noProof/>
                <w:webHidden/>
              </w:rPr>
              <w:fldChar w:fldCharType="separate"/>
            </w:r>
            <w:r w:rsidR="002E12CA">
              <w:rPr>
                <w:noProof/>
                <w:webHidden/>
              </w:rPr>
              <w:t>11</w:t>
            </w:r>
            <w:r w:rsidR="00FD0142">
              <w:rPr>
                <w:noProof/>
                <w:webHidden/>
              </w:rPr>
              <w:fldChar w:fldCharType="end"/>
            </w:r>
          </w:hyperlink>
        </w:p>
        <w:p w14:paraId="60DD9E31" w14:textId="3CEB75ED" w:rsidR="00FD0142" w:rsidRDefault="00BE673D">
          <w:pPr>
            <w:pStyle w:val="TDC1"/>
            <w:tabs>
              <w:tab w:val="right" w:leader="dot" w:pos="9678"/>
            </w:tabs>
            <w:rPr>
              <w:noProof/>
            </w:rPr>
          </w:pPr>
          <w:hyperlink w:anchor="_Toc45891418" w:history="1">
            <w:r w:rsidR="00FD0142" w:rsidRPr="00C608EB">
              <w:rPr>
                <w:rStyle w:val="Hipervnculo"/>
                <w:noProof/>
              </w:rPr>
              <w:t>13. Proceso de Mejora:</w:t>
            </w:r>
            <w:r w:rsidR="00FD0142">
              <w:rPr>
                <w:noProof/>
                <w:webHidden/>
              </w:rPr>
              <w:tab/>
            </w:r>
            <w:r w:rsidR="00FD0142">
              <w:rPr>
                <w:noProof/>
                <w:webHidden/>
              </w:rPr>
              <w:fldChar w:fldCharType="begin"/>
            </w:r>
            <w:r w:rsidR="00FD0142">
              <w:rPr>
                <w:noProof/>
                <w:webHidden/>
              </w:rPr>
              <w:instrText xml:space="preserve"> PAGEREF _Toc45891418 \h </w:instrText>
            </w:r>
            <w:r w:rsidR="00FD0142">
              <w:rPr>
                <w:noProof/>
                <w:webHidden/>
              </w:rPr>
            </w:r>
            <w:r w:rsidR="00FD0142">
              <w:rPr>
                <w:noProof/>
                <w:webHidden/>
              </w:rPr>
              <w:fldChar w:fldCharType="separate"/>
            </w:r>
            <w:r w:rsidR="002E12CA">
              <w:rPr>
                <w:noProof/>
                <w:webHidden/>
              </w:rPr>
              <w:t>11</w:t>
            </w:r>
            <w:r w:rsidR="00FD0142">
              <w:rPr>
                <w:noProof/>
                <w:webHidden/>
              </w:rPr>
              <w:fldChar w:fldCharType="end"/>
            </w:r>
          </w:hyperlink>
        </w:p>
        <w:p w14:paraId="310AA4AE" w14:textId="2006E0E5" w:rsidR="00FD0142" w:rsidRDefault="00BE673D">
          <w:pPr>
            <w:pStyle w:val="TDC1"/>
            <w:tabs>
              <w:tab w:val="right" w:leader="dot" w:pos="9678"/>
            </w:tabs>
            <w:rPr>
              <w:noProof/>
            </w:rPr>
          </w:pPr>
          <w:hyperlink w:anchor="_Toc45891419" w:history="1">
            <w:r w:rsidR="00FD0142" w:rsidRPr="00C608EB">
              <w:rPr>
                <w:rStyle w:val="Hipervnculo"/>
                <w:noProof/>
              </w:rPr>
              <w:t>14. Información por Segmentos:</w:t>
            </w:r>
            <w:r w:rsidR="00FD0142">
              <w:rPr>
                <w:noProof/>
                <w:webHidden/>
              </w:rPr>
              <w:tab/>
            </w:r>
            <w:r w:rsidR="00FD0142">
              <w:rPr>
                <w:noProof/>
                <w:webHidden/>
              </w:rPr>
              <w:fldChar w:fldCharType="begin"/>
            </w:r>
            <w:r w:rsidR="00FD0142">
              <w:rPr>
                <w:noProof/>
                <w:webHidden/>
              </w:rPr>
              <w:instrText xml:space="preserve"> PAGEREF _Toc45891419 \h </w:instrText>
            </w:r>
            <w:r w:rsidR="00FD0142">
              <w:rPr>
                <w:noProof/>
                <w:webHidden/>
              </w:rPr>
            </w:r>
            <w:r w:rsidR="00FD0142">
              <w:rPr>
                <w:noProof/>
                <w:webHidden/>
              </w:rPr>
              <w:fldChar w:fldCharType="separate"/>
            </w:r>
            <w:r w:rsidR="002E12CA">
              <w:rPr>
                <w:noProof/>
                <w:webHidden/>
              </w:rPr>
              <w:t>11</w:t>
            </w:r>
            <w:r w:rsidR="00FD0142">
              <w:rPr>
                <w:noProof/>
                <w:webHidden/>
              </w:rPr>
              <w:fldChar w:fldCharType="end"/>
            </w:r>
          </w:hyperlink>
        </w:p>
        <w:p w14:paraId="005C69C0" w14:textId="50D1EC30" w:rsidR="00FD0142" w:rsidRDefault="00BE673D">
          <w:pPr>
            <w:pStyle w:val="TDC1"/>
            <w:tabs>
              <w:tab w:val="right" w:leader="dot" w:pos="9678"/>
            </w:tabs>
            <w:rPr>
              <w:noProof/>
            </w:rPr>
          </w:pPr>
          <w:hyperlink w:anchor="_Toc45891420" w:history="1">
            <w:r w:rsidR="00FD0142" w:rsidRPr="00C608EB">
              <w:rPr>
                <w:rStyle w:val="Hipervnculo"/>
                <w:noProof/>
              </w:rPr>
              <w:t>15. Eventos Posteriores al Cierre:</w:t>
            </w:r>
            <w:r w:rsidR="00FD0142">
              <w:rPr>
                <w:noProof/>
                <w:webHidden/>
              </w:rPr>
              <w:tab/>
            </w:r>
            <w:r w:rsidR="00FD0142">
              <w:rPr>
                <w:noProof/>
                <w:webHidden/>
              </w:rPr>
              <w:fldChar w:fldCharType="begin"/>
            </w:r>
            <w:r w:rsidR="00FD0142">
              <w:rPr>
                <w:noProof/>
                <w:webHidden/>
              </w:rPr>
              <w:instrText xml:space="preserve"> PAGEREF _Toc45891420 \h </w:instrText>
            </w:r>
            <w:r w:rsidR="00FD0142">
              <w:rPr>
                <w:noProof/>
                <w:webHidden/>
              </w:rPr>
            </w:r>
            <w:r w:rsidR="00FD0142">
              <w:rPr>
                <w:noProof/>
                <w:webHidden/>
              </w:rPr>
              <w:fldChar w:fldCharType="separate"/>
            </w:r>
            <w:r w:rsidR="002E12CA">
              <w:rPr>
                <w:noProof/>
                <w:webHidden/>
              </w:rPr>
              <w:t>12</w:t>
            </w:r>
            <w:r w:rsidR="00FD0142">
              <w:rPr>
                <w:noProof/>
                <w:webHidden/>
              </w:rPr>
              <w:fldChar w:fldCharType="end"/>
            </w:r>
          </w:hyperlink>
        </w:p>
        <w:p w14:paraId="7451A99D" w14:textId="6D71D316" w:rsidR="00FD0142" w:rsidRDefault="00BE673D">
          <w:pPr>
            <w:pStyle w:val="TDC1"/>
            <w:tabs>
              <w:tab w:val="right" w:leader="dot" w:pos="9678"/>
            </w:tabs>
            <w:rPr>
              <w:noProof/>
            </w:rPr>
          </w:pPr>
          <w:hyperlink w:anchor="_Toc45891421" w:history="1">
            <w:r w:rsidR="00FD0142" w:rsidRPr="00C608EB">
              <w:rPr>
                <w:rStyle w:val="Hipervnculo"/>
                <w:noProof/>
              </w:rPr>
              <w:t>16. Partes Relacionadas:</w:t>
            </w:r>
            <w:r w:rsidR="00FD0142">
              <w:rPr>
                <w:noProof/>
                <w:webHidden/>
              </w:rPr>
              <w:tab/>
            </w:r>
            <w:r w:rsidR="00FD0142">
              <w:rPr>
                <w:noProof/>
                <w:webHidden/>
              </w:rPr>
              <w:fldChar w:fldCharType="begin"/>
            </w:r>
            <w:r w:rsidR="00FD0142">
              <w:rPr>
                <w:noProof/>
                <w:webHidden/>
              </w:rPr>
              <w:instrText xml:space="preserve"> PAGEREF _Toc45891421 \h </w:instrText>
            </w:r>
            <w:r w:rsidR="00FD0142">
              <w:rPr>
                <w:noProof/>
                <w:webHidden/>
              </w:rPr>
            </w:r>
            <w:r w:rsidR="00FD0142">
              <w:rPr>
                <w:noProof/>
                <w:webHidden/>
              </w:rPr>
              <w:fldChar w:fldCharType="separate"/>
            </w:r>
            <w:r w:rsidR="002E12CA">
              <w:rPr>
                <w:noProof/>
                <w:webHidden/>
              </w:rPr>
              <w:t>12</w:t>
            </w:r>
            <w:r w:rsidR="00FD0142">
              <w:rPr>
                <w:noProof/>
                <w:webHidden/>
              </w:rPr>
              <w:fldChar w:fldCharType="end"/>
            </w:r>
          </w:hyperlink>
        </w:p>
        <w:p w14:paraId="7BE4D515" w14:textId="3C4E7ADD" w:rsidR="00FD0142" w:rsidRDefault="00BE673D">
          <w:pPr>
            <w:pStyle w:val="TDC1"/>
            <w:tabs>
              <w:tab w:val="right" w:leader="dot" w:pos="9678"/>
            </w:tabs>
            <w:rPr>
              <w:noProof/>
            </w:rPr>
          </w:pPr>
          <w:hyperlink w:anchor="_Toc45891422" w:history="1">
            <w:r w:rsidR="00FD0142" w:rsidRPr="00C608EB">
              <w:rPr>
                <w:rStyle w:val="Hipervnculo"/>
                <w:noProof/>
              </w:rPr>
              <w:t>17. Responsabilidad Sobre la Presentación Razonable de la Información Contable:</w:t>
            </w:r>
            <w:r w:rsidR="00FD0142">
              <w:rPr>
                <w:noProof/>
                <w:webHidden/>
              </w:rPr>
              <w:tab/>
            </w:r>
            <w:r w:rsidR="00FD0142">
              <w:rPr>
                <w:noProof/>
                <w:webHidden/>
              </w:rPr>
              <w:fldChar w:fldCharType="begin"/>
            </w:r>
            <w:r w:rsidR="00FD0142">
              <w:rPr>
                <w:noProof/>
                <w:webHidden/>
              </w:rPr>
              <w:instrText xml:space="preserve"> PAGEREF _Toc45891422 \h </w:instrText>
            </w:r>
            <w:r w:rsidR="00FD0142">
              <w:rPr>
                <w:noProof/>
                <w:webHidden/>
              </w:rPr>
            </w:r>
            <w:r w:rsidR="00FD0142">
              <w:rPr>
                <w:noProof/>
                <w:webHidden/>
              </w:rPr>
              <w:fldChar w:fldCharType="separate"/>
            </w:r>
            <w:r w:rsidR="002E12CA">
              <w:rPr>
                <w:noProof/>
                <w:webHidden/>
              </w:rPr>
              <w:t>12</w:t>
            </w:r>
            <w:r w:rsidR="00FD0142">
              <w:rPr>
                <w:noProof/>
                <w:webHidden/>
              </w:rPr>
              <w:fldChar w:fldCharType="end"/>
            </w:r>
          </w:hyperlink>
        </w:p>
        <w:p w14:paraId="2F147EA5" w14:textId="2453EFAC" w:rsidR="00F46719" w:rsidRPr="00E74967" w:rsidRDefault="001F21C3" w:rsidP="001F21C3">
          <w:pPr>
            <w:tabs>
              <w:tab w:val="left" w:leader="underscore" w:pos="9639"/>
            </w:tabs>
            <w:spacing w:after="0" w:line="240" w:lineRule="auto"/>
            <w:jc w:val="both"/>
            <w:rPr>
              <w:rFonts w:cs="Calibri"/>
            </w:rPr>
          </w:pPr>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5359A9CD" w14:textId="77777777" w:rsidR="002E3B4D" w:rsidRPr="00FD0142" w:rsidRDefault="002E3B4D" w:rsidP="00FD0142">
      <w:pPr>
        <w:pStyle w:val="Ttulo1"/>
        <w:rPr>
          <w:rFonts w:asciiTheme="minorHAnsi" w:hAnsiTheme="minorHAnsi"/>
        </w:rPr>
      </w:pPr>
      <w:bookmarkStart w:id="0" w:name="_Toc45891406"/>
      <w:r w:rsidRPr="00FD0142">
        <w:rPr>
          <w:rFonts w:asciiTheme="minorHAnsi" w:hAnsiTheme="minorHAnsi"/>
          <w:color w:val="auto"/>
        </w:rPr>
        <w:t>1. Introducción:</w:t>
      </w:r>
      <w:bookmarkEnd w:id="0"/>
      <w:r w:rsidRPr="00FD0142">
        <w:rPr>
          <w:rFonts w:asciiTheme="minorHAnsi" w:hAnsiTheme="minorHAnsi"/>
        </w:rPr>
        <w:tab/>
      </w:r>
    </w:p>
    <w:p w14:paraId="31D40B6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Breve descripción de las actividades principales de la entidad.</w:t>
      </w:r>
    </w:p>
    <w:p w14:paraId="2EC5E714" w14:textId="77777777" w:rsidR="002E3B4D" w:rsidRDefault="002E3B4D" w:rsidP="002E3B4D">
      <w:pPr>
        <w:spacing w:after="0" w:line="240" w:lineRule="auto"/>
        <w:jc w:val="both"/>
        <w:rPr>
          <w:rFonts w:ascii="Times New Roman" w:hAnsi="Times New Roman"/>
          <w:sz w:val="24"/>
          <w:szCs w:val="24"/>
        </w:rPr>
      </w:pPr>
    </w:p>
    <w:p w14:paraId="2110599A" w14:textId="3F42BBEE" w:rsidR="00172B59" w:rsidRPr="009A3AD7" w:rsidRDefault="00172B59" w:rsidP="00172B59">
      <w:pPr>
        <w:spacing w:after="32" w:line="277" w:lineRule="auto"/>
        <w:ind w:left="-5" w:hanging="10"/>
        <w:jc w:val="both"/>
        <w:rPr>
          <w:rFonts w:cs="Calibri"/>
          <w:color w:val="000000"/>
          <w:lang w:eastAsia="es-MX"/>
        </w:rPr>
      </w:pPr>
      <w:r w:rsidRPr="009A3AD7">
        <w:rPr>
          <w:rFonts w:cs="Calibri"/>
          <w:color w:val="000000"/>
          <w:u w:val="single" w:color="000000"/>
          <w:lang w:eastAsia="es-MX"/>
        </w:rPr>
        <w:t xml:space="preserve">La Administración </w:t>
      </w:r>
      <w:r w:rsidR="00E52702" w:rsidRPr="009A3AD7">
        <w:rPr>
          <w:rFonts w:cs="Calibri"/>
          <w:color w:val="000000"/>
          <w:u w:val="single" w:color="000000"/>
          <w:lang w:eastAsia="es-MX"/>
        </w:rPr>
        <w:t>Pública</w:t>
      </w:r>
      <w:r w:rsidRPr="009A3AD7">
        <w:rPr>
          <w:rFonts w:cs="Calibri"/>
          <w:color w:val="000000"/>
          <w:u w:val="single" w:color="000000"/>
          <w:lang w:eastAsia="es-MX"/>
        </w:rPr>
        <w:t xml:space="preserve"> Municipal se dedica a la prestación de servicios públicos a la ciudadanía de</w:t>
      </w:r>
      <w:r w:rsidRPr="009A3AD7">
        <w:rPr>
          <w:rFonts w:cs="Calibri"/>
          <w:color w:val="000000"/>
          <w:lang w:eastAsia="es-MX"/>
        </w:rPr>
        <w:t xml:space="preserve"> </w:t>
      </w:r>
      <w:r w:rsidRPr="009A3AD7">
        <w:rPr>
          <w:rFonts w:cs="Calibri"/>
          <w:color w:val="000000"/>
          <w:u w:val="single"/>
          <w:lang w:eastAsia="es-MX"/>
        </w:rPr>
        <w:t>Uriangato, a</w:t>
      </w:r>
      <w:r w:rsidRPr="009A3AD7">
        <w:rPr>
          <w:rFonts w:cs="Calibri"/>
          <w:color w:val="000000"/>
          <w:u w:val="single" w:color="000000"/>
          <w:lang w:eastAsia="es-MX"/>
        </w:rPr>
        <w:t xml:space="preserve"> efecto de encontrar el desarrollo ordenado y equitativo de la Sociedad reconociendo la</w:t>
      </w:r>
      <w:r w:rsidRPr="009A3AD7">
        <w:rPr>
          <w:rFonts w:cs="Calibri"/>
          <w:color w:val="000000"/>
          <w:lang w:eastAsia="es-MX"/>
        </w:rPr>
        <w:t xml:space="preserve"> </w:t>
      </w:r>
      <w:r w:rsidRPr="009A3AD7">
        <w:rPr>
          <w:rFonts w:cs="Calibri"/>
          <w:color w:val="000000"/>
          <w:u w:val="single" w:color="000000"/>
          <w:lang w:eastAsia="es-MX"/>
        </w:rPr>
        <w:t>existencia de una demanda primordialmente en Seguridad, Obra Pública y en mejorar la eficiencia en la</w:t>
      </w:r>
      <w:r w:rsidRPr="009A3AD7">
        <w:rPr>
          <w:rFonts w:cs="Calibri"/>
          <w:color w:val="000000"/>
          <w:lang w:eastAsia="es-MX"/>
        </w:rPr>
        <w:t xml:space="preserve"> </w:t>
      </w:r>
      <w:r w:rsidRPr="009A3AD7">
        <w:rPr>
          <w:rFonts w:cs="Calibri"/>
          <w:color w:val="000000"/>
          <w:u w:val="single" w:color="000000"/>
          <w:lang w:eastAsia="es-MX"/>
        </w:rPr>
        <w:t>Administración Municipal</w:t>
      </w:r>
      <w:r w:rsidRPr="009A3AD7">
        <w:rPr>
          <w:rFonts w:cs="Calibri"/>
          <w:color w:val="000000"/>
          <w:lang w:eastAsia="es-MX"/>
        </w:rPr>
        <w:t xml:space="preserve"> </w:t>
      </w:r>
    </w:p>
    <w:p w14:paraId="1943DDE7" w14:textId="77777777" w:rsidR="002E3B4D" w:rsidRDefault="002E3B4D" w:rsidP="002E3B4D">
      <w:pPr>
        <w:spacing w:after="0" w:line="240" w:lineRule="auto"/>
        <w:jc w:val="both"/>
        <w:rPr>
          <w:rFonts w:ascii="Times New Roman" w:hAnsi="Times New Roman"/>
          <w:sz w:val="24"/>
          <w:szCs w:val="24"/>
        </w:rPr>
      </w:pPr>
    </w:p>
    <w:p w14:paraId="01B1986C" w14:textId="77777777" w:rsidR="00411711" w:rsidRDefault="00411711" w:rsidP="002E3B4D">
      <w:pPr>
        <w:spacing w:after="0" w:line="240" w:lineRule="auto"/>
        <w:jc w:val="both"/>
        <w:rPr>
          <w:rFonts w:ascii="Times New Roman" w:hAnsi="Times New Roman"/>
          <w:sz w:val="24"/>
          <w:szCs w:val="24"/>
        </w:rPr>
      </w:pPr>
    </w:p>
    <w:p w14:paraId="5BA4B511" w14:textId="77777777" w:rsidR="002E3B4D" w:rsidRPr="00FD0142" w:rsidRDefault="002E3B4D" w:rsidP="00FD0142">
      <w:pPr>
        <w:pStyle w:val="Ttulo1"/>
        <w:rPr>
          <w:rFonts w:asciiTheme="minorHAnsi" w:hAnsiTheme="minorHAnsi"/>
        </w:rPr>
      </w:pPr>
      <w:bookmarkStart w:id="1" w:name="_Toc45891407"/>
      <w:r w:rsidRPr="00FD0142">
        <w:rPr>
          <w:rFonts w:asciiTheme="minorHAnsi" w:hAnsiTheme="minorHAnsi"/>
          <w:color w:val="auto"/>
        </w:rPr>
        <w:t>2. Describir el panorama Económico y Financiero:</w:t>
      </w:r>
      <w:bookmarkEnd w:id="1"/>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58C33852" w14:textId="77777777" w:rsidR="002E3B4D" w:rsidRDefault="002E3B4D" w:rsidP="002E3B4D">
      <w:pPr>
        <w:spacing w:after="0" w:line="240" w:lineRule="auto"/>
        <w:jc w:val="both"/>
        <w:rPr>
          <w:rFonts w:ascii="Times New Roman" w:hAnsi="Times New Roman"/>
          <w:sz w:val="24"/>
          <w:szCs w:val="24"/>
        </w:rPr>
      </w:pPr>
    </w:p>
    <w:p w14:paraId="5454984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4C61AFC2" w14:textId="77777777" w:rsidR="002E3B4D" w:rsidRDefault="002E3B4D" w:rsidP="002E3B4D">
      <w:pPr>
        <w:spacing w:after="0" w:line="240" w:lineRule="auto"/>
        <w:jc w:val="both"/>
        <w:rPr>
          <w:rFonts w:ascii="Times New Roman" w:hAnsi="Times New Roman"/>
          <w:sz w:val="24"/>
          <w:szCs w:val="24"/>
        </w:rPr>
      </w:pPr>
    </w:p>
    <w:p w14:paraId="50A00D7D" w14:textId="1A3932AE"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La economía del municipio la conforma el presupuesto de ingresos </w:t>
      </w:r>
      <w:r w:rsidR="00E52702">
        <w:rPr>
          <w:rFonts w:ascii="Times New Roman" w:hAnsi="Times New Roman"/>
          <w:sz w:val="24"/>
          <w:szCs w:val="24"/>
          <w:u w:val="single"/>
        </w:rPr>
        <w:t>a través</w:t>
      </w:r>
      <w:r>
        <w:rPr>
          <w:rFonts w:ascii="Times New Roman" w:hAnsi="Times New Roman"/>
          <w:sz w:val="24"/>
          <w:szCs w:val="24"/>
          <w:u w:val="single"/>
        </w:rPr>
        <w:t xml:space="preserve"> de los ingresos propios y las participaciones, aportaciones, convenios federales y estatales;</w:t>
      </w:r>
      <w:r w:rsidR="00D36BC4">
        <w:rPr>
          <w:rFonts w:ascii="Times New Roman" w:hAnsi="Times New Roman"/>
          <w:sz w:val="24"/>
          <w:szCs w:val="24"/>
          <w:u w:val="single"/>
        </w:rPr>
        <w:t xml:space="preserve"> </w:t>
      </w:r>
      <w:r>
        <w:rPr>
          <w:rFonts w:ascii="Times New Roman" w:hAnsi="Times New Roman"/>
          <w:sz w:val="24"/>
          <w:szCs w:val="24"/>
          <w:u w:val="single"/>
        </w:rPr>
        <w:t xml:space="preserve">así mismo el presupuesto de egresos se aplica para el gasto corriente </w:t>
      </w:r>
      <w:r w:rsidR="00E52702">
        <w:rPr>
          <w:rFonts w:ascii="Times New Roman" w:hAnsi="Times New Roman"/>
          <w:sz w:val="24"/>
          <w:szCs w:val="24"/>
          <w:u w:val="single"/>
        </w:rPr>
        <w:t>e inversión en</w:t>
      </w:r>
      <w:r>
        <w:rPr>
          <w:rFonts w:ascii="Times New Roman" w:hAnsi="Times New Roman"/>
          <w:sz w:val="24"/>
          <w:szCs w:val="24"/>
          <w:u w:val="single"/>
        </w:rPr>
        <w:t xml:space="preserve"> Obra apegados a Lineamientos de Racionalidad, Austeridad y Disciplina Presupuestal del Municipio.</w:t>
      </w:r>
    </w:p>
    <w:p w14:paraId="53073B5B" w14:textId="77777777" w:rsidR="00F3662C" w:rsidRDefault="00F3662C" w:rsidP="00F3662C">
      <w:pPr>
        <w:spacing w:after="0" w:line="240" w:lineRule="auto"/>
        <w:jc w:val="both"/>
        <w:rPr>
          <w:rFonts w:ascii="Times New Roman" w:hAnsi="Times New Roman"/>
          <w:sz w:val="24"/>
          <w:szCs w:val="24"/>
          <w:u w:val="single"/>
        </w:rPr>
      </w:pPr>
    </w:p>
    <w:p w14:paraId="273262DB" w14:textId="6A04564E" w:rsidR="00F3662C" w:rsidRPr="009A3AD7" w:rsidRDefault="00F3662C" w:rsidP="00F3662C">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sidR="00E52702">
        <w:rPr>
          <w:u w:val="single" w:color="000000"/>
        </w:rPr>
        <w:t>Ayuntamiento de</w:t>
      </w:r>
      <w:r>
        <w:rPr>
          <w:u w:val="single" w:color="000000"/>
        </w:rPr>
        <w:t xml:space="preserve"> </w:t>
      </w:r>
      <w:r w:rsidR="00E52702">
        <w:rPr>
          <w:u w:val="single" w:color="000000"/>
        </w:rPr>
        <w:t>Uriangato aprobó</w:t>
      </w:r>
      <w:r>
        <w:rPr>
          <w:u w:val="single" w:color="000000"/>
        </w:rPr>
        <w:t xml:space="preserve"> el presupuesto para el ejercicio fiscal 20</w:t>
      </w:r>
      <w:r w:rsidR="000B4305">
        <w:rPr>
          <w:u w:val="single" w:color="000000"/>
        </w:rPr>
        <w:t>2</w:t>
      </w:r>
      <w:r w:rsidR="00E52702">
        <w:rPr>
          <w:u w:val="single" w:color="000000"/>
        </w:rPr>
        <w:t>2</w:t>
      </w:r>
      <w:r>
        <w:rPr>
          <w:u w:val="single" w:color="000000"/>
        </w:rPr>
        <w:t>,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w:t>
      </w:r>
      <w:r w:rsidR="00E52702" w:rsidRPr="009A3AD7">
        <w:rPr>
          <w:u w:val="single"/>
        </w:rPr>
        <w:t>Seguridad,</w:t>
      </w:r>
      <w:r w:rsidRPr="009A3AD7">
        <w:rPr>
          <w:u w:val="single"/>
        </w:rPr>
        <w:t xml:space="preserve"> Obra Pública</w:t>
      </w:r>
      <w:r>
        <w:rPr>
          <w:u w:val="single"/>
        </w:rPr>
        <w:t xml:space="preserve"> y mejorar la eficiencia en todas sus áreas administrativas.</w:t>
      </w:r>
      <w:r w:rsidRPr="009A3AD7">
        <w:rPr>
          <w:rFonts w:ascii="Times New Roman" w:hAnsi="Times New Roman"/>
          <w:sz w:val="24"/>
          <w:szCs w:val="24"/>
        </w:rPr>
        <w:t xml:space="preserve">  </w:t>
      </w:r>
    </w:p>
    <w:p w14:paraId="37AC6319" w14:textId="77777777" w:rsidR="002E3B4D" w:rsidRDefault="002E3B4D" w:rsidP="002E3B4D">
      <w:pPr>
        <w:spacing w:after="0" w:line="240" w:lineRule="auto"/>
        <w:jc w:val="both"/>
        <w:rPr>
          <w:rFonts w:ascii="Times New Roman" w:hAnsi="Times New Roman"/>
          <w:b/>
          <w:sz w:val="24"/>
          <w:szCs w:val="24"/>
        </w:rPr>
      </w:pPr>
    </w:p>
    <w:p w14:paraId="153112EC" w14:textId="77777777" w:rsidR="00411711" w:rsidRDefault="00411711" w:rsidP="002E3B4D">
      <w:pPr>
        <w:spacing w:after="0" w:line="240" w:lineRule="auto"/>
        <w:jc w:val="both"/>
        <w:rPr>
          <w:rFonts w:ascii="Times New Roman" w:hAnsi="Times New Roman"/>
          <w:b/>
          <w:sz w:val="24"/>
          <w:szCs w:val="24"/>
        </w:rPr>
      </w:pPr>
    </w:p>
    <w:p w14:paraId="6B627B50" w14:textId="77777777" w:rsidR="002E3B4D" w:rsidRPr="00FD0142" w:rsidRDefault="002E3B4D" w:rsidP="00FD0142">
      <w:pPr>
        <w:pStyle w:val="Ttulo1"/>
        <w:rPr>
          <w:rFonts w:asciiTheme="minorHAnsi" w:hAnsiTheme="minorHAnsi"/>
        </w:rPr>
      </w:pPr>
      <w:bookmarkStart w:id="2" w:name="_Toc45891408"/>
      <w:r w:rsidRPr="00FD0142">
        <w:rPr>
          <w:rFonts w:asciiTheme="minorHAnsi" w:hAnsiTheme="minorHAnsi"/>
          <w:color w:val="auto"/>
        </w:rPr>
        <w:t>3. Autorización e Historia:</w:t>
      </w:r>
      <w:bookmarkEnd w:id="2"/>
      <w:r w:rsidRPr="00FD0142">
        <w:rPr>
          <w:rFonts w:asciiTheme="minorHAnsi" w:hAnsiTheme="minorHAnsi"/>
          <w:color w:val="auto"/>
        </w:rPr>
        <w:tab/>
      </w:r>
      <w:r w:rsidRPr="00FD0142">
        <w:rPr>
          <w:rFonts w:asciiTheme="minorHAnsi" w:hAnsiTheme="minorHAnsi"/>
        </w:rPr>
        <w:tab/>
      </w:r>
      <w:r w:rsidRPr="00FD0142">
        <w:rPr>
          <w:rFonts w:asciiTheme="minorHAnsi" w:hAnsiTheme="minorHAnsi"/>
        </w:rPr>
        <w:tab/>
      </w:r>
    </w:p>
    <w:p w14:paraId="3C21A5F9" w14:textId="77777777" w:rsidR="002E3B4D" w:rsidRDefault="002E3B4D" w:rsidP="002E3B4D">
      <w:pPr>
        <w:spacing w:after="0" w:line="240" w:lineRule="auto"/>
        <w:jc w:val="both"/>
        <w:rPr>
          <w:rFonts w:ascii="Times New Roman" w:hAnsi="Times New Roman"/>
          <w:sz w:val="24"/>
          <w:szCs w:val="24"/>
        </w:rPr>
      </w:pPr>
    </w:p>
    <w:p w14:paraId="71E9094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17663EAB" w14:textId="77777777" w:rsidR="00F3662C" w:rsidRDefault="00F3662C" w:rsidP="002E3B4D">
      <w:pPr>
        <w:spacing w:after="0" w:line="240" w:lineRule="auto"/>
        <w:jc w:val="both"/>
        <w:rPr>
          <w:rFonts w:ascii="Times New Roman" w:hAnsi="Times New Roman"/>
          <w:sz w:val="24"/>
          <w:szCs w:val="24"/>
        </w:rPr>
      </w:pPr>
    </w:p>
    <w:p w14:paraId="45F5AE2D" w14:textId="77777777" w:rsidR="00F3662C" w:rsidRDefault="00F3662C" w:rsidP="00F3662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4172353" w14:textId="77777777" w:rsidR="002E3B4D" w:rsidRDefault="002E3B4D" w:rsidP="002E3B4D">
      <w:pPr>
        <w:spacing w:after="0" w:line="240" w:lineRule="auto"/>
        <w:jc w:val="both"/>
        <w:rPr>
          <w:rFonts w:ascii="Times New Roman" w:hAnsi="Times New Roman"/>
          <w:sz w:val="24"/>
          <w:szCs w:val="24"/>
        </w:rPr>
      </w:pPr>
    </w:p>
    <w:p w14:paraId="4DBF45AD" w14:textId="0F42DF68" w:rsidR="00F3662C" w:rsidRPr="002432F2" w:rsidRDefault="00F3662C" w:rsidP="00F3662C">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r w:rsidRPr="002432F2">
        <w:rPr>
          <w:rFonts w:cs="Calibri"/>
          <w:color w:val="000000"/>
          <w:u w:val="single"/>
          <w:lang w:eastAsia="es-MX"/>
        </w:rPr>
        <w:t>Uriangato</w:t>
      </w:r>
      <w:r>
        <w:rPr>
          <w:rFonts w:cs="Calibri"/>
          <w:color w:val="000000"/>
          <w:u w:val="single"/>
          <w:lang w:eastAsia="es-MX"/>
        </w:rPr>
        <w:t>, Gto</w:t>
      </w:r>
      <w:r w:rsidRPr="002432F2">
        <w:rPr>
          <w:u w:val="single"/>
        </w:rPr>
        <w:t>.</w:t>
      </w:r>
      <w:r>
        <w:rPr>
          <w:u w:val="single"/>
        </w:rPr>
        <w:t>,</w:t>
      </w:r>
      <w:r w:rsidRPr="002432F2">
        <w:rPr>
          <w:u w:val="single"/>
        </w:rPr>
        <w:t xml:space="preserve"> El cual fue creado el 1 de Enero de 1992 con RFC MUR920101GI5</w:t>
      </w:r>
    </w:p>
    <w:p w14:paraId="259646EA"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Principales cambios en su estructura (interna históricamente).</w:t>
      </w:r>
    </w:p>
    <w:p w14:paraId="41EBE8D4" w14:textId="77777777" w:rsidR="002E3B4D" w:rsidRDefault="002E3B4D" w:rsidP="002E3B4D">
      <w:pPr>
        <w:spacing w:after="0" w:line="240" w:lineRule="auto"/>
        <w:jc w:val="both"/>
        <w:rPr>
          <w:rFonts w:ascii="Times New Roman" w:hAnsi="Times New Roman"/>
          <w:b/>
          <w:sz w:val="24"/>
          <w:szCs w:val="24"/>
        </w:rPr>
      </w:pPr>
    </w:p>
    <w:p w14:paraId="677BE662" w14:textId="6C7FD3B6" w:rsidR="00F3662C" w:rsidRDefault="00E52702" w:rsidP="00F3662C">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sidR="00F3662C">
        <w:rPr>
          <w:rFonts w:ascii="Times New Roman" w:hAnsi="Times New Roman"/>
          <w:sz w:val="24"/>
          <w:szCs w:val="24"/>
          <w:u w:val="single"/>
        </w:rPr>
        <w:t xml:space="preserve"> </w:t>
      </w:r>
      <w:r>
        <w:rPr>
          <w:rFonts w:ascii="Times New Roman" w:hAnsi="Times New Roman"/>
          <w:sz w:val="24"/>
          <w:szCs w:val="24"/>
          <w:u w:val="single"/>
        </w:rPr>
        <w:t>actual y</w:t>
      </w:r>
      <w:r w:rsidR="00F3662C" w:rsidRPr="009E314B">
        <w:rPr>
          <w:rFonts w:ascii="Times New Roman" w:hAnsi="Times New Roman"/>
          <w:sz w:val="24"/>
          <w:szCs w:val="24"/>
          <w:u w:val="single"/>
        </w:rPr>
        <w:t xml:space="preserve"> los tres últimos </w:t>
      </w:r>
      <w:r w:rsidRPr="009E314B">
        <w:rPr>
          <w:rFonts w:ascii="Times New Roman" w:hAnsi="Times New Roman"/>
          <w:sz w:val="24"/>
          <w:szCs w:val="24"/>
          <w:u w:val="single"/>
        </w:rPr>
        <w:t>periodos:</w:t>
      </w:r>
    </w:p>
    <w:p w14:paraId="1742309F" w14:textId="77777777" w:rsidR="00F3662C" w:rsidRDefault="00F3662C" w:rsidP="00F3662C">
      <w:pPr>
        <w:spacing w:after="0" w:line="240" w:lineRule="auto"/>
        <w:jc w:val="both"/>
        <w:rPr>
          <w:rFonts w:ascii="Times New Roman" w:hAnsi="Times New Roman"/>
          <w:sz w:val="24"/>
          <w:szCs w:val="24"/>
          <w:u w:val="single"/>
        </w:rPr>
      </w:pPr>
    </w:p>
    <w:p w14:paraId="4336FF02" w14:textId="6E247DBA" w:rsidR="00640BDE" w:rsidRDefault="00640BDE" w:rsidP="00640BDE">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Anastacio Rosiles </w:t>
      </w:r>
      <w:r w:rsidR="00E52702">
        <w:rPr>
          <w:rFonts w:ascii="Times New Roman" w:hAnsi="Times New Roman"/>
          <w:sz w:val="24"/>
          <w:szCs w:val="24"/>
          <w:u w:val="single"/>
        </w:rPr>
        <w:t>Pérez (</w:t>
      </w:r>
      <w:r>
        <w:rPr>
          <w:rFonts w:ascii="Times New Roman" w:hAnsi="Times New Roman"/>
          <w:sz w:val="24"/>
          <w:szCs w:val="24"/>
          <w:u w:val="single"/>
        </w:rPr>
        <w:t>2021-2024)</w:t>
      </w:r>
    </w:p>
    <w:p w14:paraId="5B1CE62E" w14:textId="77777777" w:rsidR="00640BDE" w:rsidRDefault="00640BDE" w:rsidP="00F3662C">
      <w:pPr>
        <w:spacing w:after="0" w:line="240" w:lineRule="auto"/>
        <w:jc w:val="both"/>
        <w:rPr>
          <w:rFonts w:ascii="Times New Roman" w:hAnsi="Times New Roman"/>
          <w:sz w:val="24"/>
          <w:szCs w:val="24"/>
          <w:u w:val="single"/>
        </w:rPr>
      </w:pPr>
    </w:p>
    <w:p w14:paraId="614FF044" w14:textId="430EBE7A"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Anastacio Rosiles </w:t>
      </w:r>
      <w:r w:rsidR="00E52702">
        <w:rPr>
          <w:rFonts w:ascii="Times New Roman" w:hAnsi="Times New Roman"/>
          <w:sz w:val="24"/>
          <w:szCs w:val="24"/>
          <w:u w:val="single"/>
        </w:rPr>
        <w:t>Pérez (</w:t>
      </w:r>
      <w:r>
        <w:rPr>
          <w:rFonts w:ascii="Times New Roman" w:hAnsi="Times New Roman"/>
          <w:sz w:val="24"/>
          <w:szCs w:val="24"/>
          <w:u w:val="single"/>
        </w:rPr>
        <w:t>2018-2021)</w:t>
      </w:r>
    </w:p>
    <w:p w14:paraId="52C15CDC" w14:textId="77777777" w:rsidR="00F3662C" w:rsidRDefault="00F3662C" w:rsidP="00F3662C">
      <w:pPr>
        <w:spacing w:after="0" w:line="240" w:lineRule="auto"/>
        <w:jc w:val="both"/>
        <w:rPr>
          <w:rFonts w:ascii="Times New Roman" w:hAnsi="Times New Roman"/>
          <w:sz w:val="24"/>
          <w:szCs w:val="24"/>
          <w:u w:val="single"/>
        </w:rPr>
      </w:pPr>
    </w:p>
    <w:p w14:paraId="5F143CEF" w14:textId="77777777"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67294F0" w14:textId="77777777" w:rsidR="00F3662C" w:rsidRDefault="00F3662C" w:rsidP="00F3662C">
      <w:pPr>
        <w:spacing w:after="0" w:line="240" w:lineRule="auto"/>
        <w:jc w:val="both"/>
        <w:rPr>
          <w:rFonts w:ascii="Times New Roman" w:hAnsi="Times New Roman"/>
          <w:sz w:val="24"/>
          <w:szCs w:val="24"/>
          <w:u w:val="single"/>
        </w:rPr>
      </w:pPr>
    </w:p>
    <w:p w14:paraId="14C8752F" w14:textId="77777777" w:rsidR="00F3662C" w:rsidRDefault="00F3662C" w:rsidP="00F3662C">
      <w:pPr>
        <w:spacing w:after="0" w:line="240" w:lineRule="auto"/>
        <w:jc w:val="both"/>
        <w:rPr>
          <w:rFonts w:ascii="Times New Roman" w:hAnsi="Times New Roman"/>
          <w:sz w:val="24"/>
          <w:szCs w:val="24"/>
          <w:u w:val="single"/>
        </w:rPr>
      </w:pPr>
      <w:r>
        <w:rPr>
          <w:rFonts w:ascii="Times New Roman" w:hAnsi="Times New Roman"/>
          <w:sz w:val="24"/>
          <w:szCs w:val="24"/>
          <w:u w:val="single"/>
        </w:rPr>
        <w:t>Lic. Luis Ignacio Rosiles del Barrio (2012-2015)</w:t>
      </w:r>
    </w:p>
    <w:p w14:paraId="6944562D" w14:textId="77777777" w:rsidR="00F3662C" w:rsidRDefault="00F3662C" w:rsidP="00F3662C">
      <w:pPr>
        <w:spacing w:after="0" w:line="240" w:lineRule="auto"/>
        <w:jc w:val="both"/>
        <w:rPr>
          <w:rFonts w:ascii="Times New Roman" w:hAnsi="Times New Roman"/>
          <w:sz w:val="24"/>
          <w:szCs w:val="24"/>
          <w:u w:val="single"/>
        </w:rPr>
      </w:pPr>
    </w:p>
    <w:p w14:paraId="74D9ED92" w14:textId="77777777" w:rsidR="00F3662C" w:rsidRDefault="00F3662C" w:rsidP="002E3B4D">
      <w:pPr>
        <w:spacing w:after="0" w:line="240" w:lineRule="auto"/>
        <w:jc w:val="both"/>
        <w:rPr>
          <w:rFonts w:ascii="Times New Roman" w:hAnsi="Times New Roman"/>
          <w:b/>
          <w:sz w:val="24"/>
          <w:szCs w:val="24"/>
        </w:rPr>
      </w:pPr>
    </w:p>
    <w:p w14:paraId="20D93465" w14:textId="77777777" w:rsidR="002E3B4D" w:rsidRPr="00FD0142" w:rsidRDefault="002E3B4D" w:rsidP="00FD0142">
      <w:pPr>
        <w:pStyle w:val="Ttulo1"/>
        <w:rPr>
          <w:rFonts w:asciiTheme="minorHAnsi" w:hAnsiTheme="minorHAnsi"/>
        </w:rPr>
      </w:pPr>
      <w:bookmarkStart w:id="3" w:name="_Toc45891409"/>
      <w:r w:rsidRPr="00FD0142">
        <w:rPr>
          <w:rFonts w:asciiTheme="minorHAnsi" w:hAnsiTheme="minorHAnsi"/>
          <w:color w:val="auto"/>
        </w:rPr>
        <w:t>4. Organización y Objeto Social:</w:t>
      </w:r>
      <w:bookmarkEnd w:id="3"/>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47BBBB71" w14:textId="77777777" w:rsidR="002E3B4D" w:rsidRDefault="002E3B4D" w:rsidP="002E3B4D">
      <w:pPr>
        <w:spacing w:after="0" w:line="240" w:lineRule="auto"/>
        <w:jc w:val="both"/>
        <w:rPr>
          <w:rFonts w:ascii="Times New Roman" w:hAnsi="Times New Roman"/>
          <w:sz w:val="24"/>
          <w:szCs w:val="24"/>
        </w:rPr>
      </w:pPr>
    </w:p>
    <w:p w14:paraId="16AF973E" w14:textId="77777777" w:rsidR="00411711" w:rsidRDefault="00411711" w:rsidP="002E3B4D">
      <w:pPr>
        <w:spacing w:after="0" w:line="240" w:lineRule="auto"/>
        <w:jc w:val="both"/>
        <w:rPr>
          <w:rFonts w:ascii="Times New Roman" w:hAnsi="Times New Roman"/>
          <w:sz w:val="24"/>
          <w:szCs w:val="24"/>
        </w:rPr>
      </w:pPr>
    </w:p>
    <w:p w14:paraId="0812B31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06D7FC7" w14:textId="77777777" w:rsidR="002E3B4D" w:rsidRDefault="002E3B4D" w:rsidP="002E3B4D">
      <w:pPr>
        <w:spacing w:after="0" w:line="240" w:lineRule="auto"/>
        <w:jc w:val="both"/>
        <w:rPr>
          <w:rFonts w:ascii="Times New Roman" w:hAnsi="Times New Roman"/>
          <w:sz w:val="24"/>
          <w:szCs w:val="24"/>
        </w:rPr>
      </w:pPr>
    </w:p>
    <w:p w14:paraId="13CBC9E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0B912C75" w14:textId="77777777" w:rsidR="00F3662C" w:rsidRDefault="00F3662C" w:rsidP="00F3662C">
      <w:pPr>
        <w:spacing w:after="264" w:line="328" w:lineRule="auto"/>
        <w:ind w:left="-5" w:right="-15" w:hanging="10"/>
        <w:rPr>
          <w:rFonts w:cs="Calibri"/>
          <w:b/>
          <w:color w:val="000000"/>
          <w:sz w:val="24"/>
          <w:szCs w:val="24"/>
          <w:lang w:eastAsia="es-MX"/>
        </w:rPr>
      </w:pPr>
    </w:p>
    <w:p w14:paraId="50982935" w14:textId="08F71FF2" w:rsidR="00F3662C" w:rsidRDefault="00F3662C" w:rsidP="00F3662C">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7871B76F" w14:textId="77777777" w:rsidR="00F3662C" w:rsidRDefault="00F3662C" w:rsidP="00F3662C">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0C0CE614" w14:textId="3D970DB8" w:rsidR="002E3B4D" w:rsidRDefault="00F3662C" w:rsidP="00F3662C">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65E35439" w14:textId="77777777" w:rsidR="002E3B4D" w:rsidRDefault="002E3B4D" w:rsidP="002E3B4D">
      <w:pPr>
        <w:spacing w:after="0" w:line="240" w:lineRule="auto"/>
        <w:jc w:val="both"/>
        <w:rPr>
          <w:rFonts w:ascii="Times New Roman" w:hAnsi="Times New Roman"/>
          <w:sz w:val="24"/>
          <w:szCs w:val="24"/>
        </w:rPr>
      </w:pPr>
    </w:p>
    <w:p w14:paraId="5D22E91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1F5433A1" w14:textId="31C9054C"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w:t>
      </w:r>
      <w:r w:rsidR="00406D91">
        <w:rPr>
          <w:rFonts w:ascii="Times New Roman" w:hAnsi="Times New Roman"/>
          <w:sz w:val="24"/>
          <w:szCs w:val="24"/>
          <w:u w:val="single"/>
        </w:rPr>
        <w:t>_______________________________</w:t>
      </w:r>
      <w:r>
        <w:rPr>
          <w:rFonts w:ascii="Times New Roman" w:hAnsi="Times New Roman"/>
          <w:sz w:val="24"/>
          <w:szCs w:val="24"/>
          <w:u w:val="single"/>
        </w:rPr>
        <w:t xml:space="preserve">Administracion de </w:t>
      </w:r>
      <w:r w:rsidR="00E52702">
        <w:rPr>
          <w:rFonts w:ascii="Times New Roman" w:hAnsi="Times New Roman"/>
          <w:sz w:val="24"/>
          <w:szCs w:val="24"/>
          <w:u w:val="single"/>
        </w:rPr>
        <w:t>Recursos Públicos,</w:t>
      </w:r>
      <w:r>
        <w:rPr>
          <w:rFonts w:ascii="Times New Roman" w:hAnsi="Times New Roman"/>
          <w:sz w:val="24"/>
          <w:szCs w:val="24"/>
          <w:u w:val="single"/>
        </w:rPr>
        <w:t xml:space="preserve"> </w:t>
      </w:r>
      <w:r w:rsidR="00E52702">
        <w:rPr>
          <w:rFonts w:ascii="Times New Roman" w:hAnsi="Times New Roman"/>
          <w:sz w:val="24"/>
          <w:szCs w:val="24"/>
          <w:u w:val="single"/>
        </w:rPr>
        <w:t>para la</w:t>
      </w:r>
      <w:r>
        <w:rPr>
          <w:rFonts w:ascii="Times New Roman" w:hAnsi="Times New Roman"/>
          <w:sz w:val="24"/>
          <w:szCs w:val="24"/>
          <w:u w:val="single"/>
        </w:rPr>
        <w:t xml:space="preserve"> </w:t>
      </w:r>
      <w:r w:rsidR="00E52702">
        <w:rPr>
          <w:rFonts w:ascii="Times New Roman" w:hAnsi="Times New Roman"/>
          <w:sz w:val="24"/>
          <w:szCs w:val="24"/>
          <w:u w:val="single"/>
        </w:rPr>
        <w:t>Aplicación de</w:t>
      </w:r>
      <w:r>
        <w:rPr>
          <w:rFonts w:ascii="Times New Roman" w:hAnsi="Times New Roman"/>
          <w:sz w:val="24"/>
          <w:szCs w:val="24"/>
          <w:u w:val="single"/>
        </w:rPr>
        <w:t xml:space="preserve"> servicios públicos en beneficio de sus habitantes</w:t>
      </w:r>
    </w:p>
    <w:p w14:paraId="7C4D6407" w14:textId="77777777" w:rsidR="002E3B4D" w:rsidRDefault="002E3B4D" w:rsidP="002E3B4D">
      <w:pPr>
        <w:spacing w:after="0" w:line="240" w:lineRule="auto"/>
        <w:jc w:val="both"/>
        <w:rPr>
          <w:rFonts w:ascii="Times New Roman" w:hAnsi="Times New Roman"/>
          <w:sz w:val="24"/>
          <w:szCs w:val="24"/>
          <w:u w:val="single"/>
        </w:rPr>
      </w:pPr>
    </w:p>
    <w:p w14:paraId="400357C1" w14:textId="6DF226A4"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w:t>
      </w:r>
      <w:r w:rsidR="00E52702">
        <w:rPr>
          <w:rFonts w:ascii="Times New Roman" w:hAnsi="Times New Roman"/>
          <w:sz w:val="24"/>
          <w:szCs w:val="24"/>
        </w:rPr>
        <w:t>mencionar,</w:t>
      </w:r>
      <w:r>
        <w:rPr>
          <w:rFonts w:ascii="Times New Roman" w:hAnsi="Times New Roman"/>
          <w:sz w:val="24"/>
          <w:szCs w:val="24"/>
        </w:rPr>
        <w:t xml:space="preserve"> por ejemplo: enero a diciembre de 2012).</w:t>
      </w:r>
    </w:p>
    <w:p w14:paraId="7E54BA4F" w14:textId="77777777" w:rsidR="00411711" w:rsidRDefault="00411711" w:rsidP="002E3B4D">
      <w:pPr>
        <w:spacing w:after="0" w:line="240" w:lineRule="auto"/>
        <w:jc w:val="both"/>
        <w:rPr>
          <w:rFonts w:ascii="Times New Roman" w:hAnsi="Times New Roman"/>
          <w:sz w:val="24"/>
          <w:szCs w:val="24"/>
        </w:rPr>
      </w:pPr>
    </w:p>
    <w:p w14:paraId="5B4A60A7" w14:textId="4F3D9C16"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rPr>
        <w:t>______</w:t>
      </w:r>
      <w:r w:rsidR="000B4305">
        <w:rPr>
          <w:rFonts w:ascii="Times New Roman" w:hAnsi="Times New Roman"/>
          <w:sz w:val="24"/>
          <w:szCs w:val="24"/>
          <w:u w:val="single"/>
        </w:rPr>
        <w:t>Enero- Diciembre 202</w:t>
      </w:r>
      <w:r w:rsidR="005C7ED5">
        <w:rPr>
          <w:rFonts w:ascii="Times New Roman" w:hAnsi="Times New Roman"/>
          <w:sz w:val="24"/>
          <w:szCs w:val="24"/>
          <w:u w:val="single"/>
        </w:rPr>
        <w:t>3</w:t>
      </w:r>
      <w:r>
        <w:rPr>
          <w:rFonts w:ascii="Times New Roman" w:hAnsi="Times New Roman"/>
          <w:sz w:val="24"/>
          <w:szCs w:val="24"/>
          <w:u w:val="single"/>
        </w:rPr>
        <w:t xml:space="preserve">. </w:t>
      </w:r>
    </w:p>
    <w:p w14:paraId="4F6AC2D4" w14:textId="77777777" w:rsidR="002E3B4D" w:rsidRDefault="002E3B4D" w:rsidP="002E3B4D">
      <w:pPr>
        <w:spacing w:after="0" w:line="240" w:lineRule="auto"/>
        <w:jc w:val="both"/>
        <w:rPr>
          <w:rFonts w:ascii="Times New Roman" w:hAnsi="Times New Roman"/>
          <w:sz w:val="24"/>
          <w:szCs w:val="24"/>
          <w:u w:val="single"/>
        </w:rPr>
      </w:pPr>
    </w:p>
    <w:p w14:paraId="4DC128E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6949F625" w14:textId="77777777" w:rsidR="00411711" w:rsidRDefault="00411711" w:rsidP="002E3B4D">
      <w:pPr>
        <w:spacing w:after="0" w:line="240" w:lineRule="auto"/>
        <w:jc w:val="both"/>
        <w:rPr>
          <w:rFonts w:ascii="Times New Roman" w:hAnsi="Times New Roman"/>
          <w:sz w:val="24"/>
          <w:szCs w:val="24"/>
        </w:rPr>
      </w:pPr>
    </w:p>
    <w:p w14:paraId="064A7F8F" w14:textId="42794068"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______ Persona</w:t>
      </w:r>
      <w:r w:rsidR="00E52702">
        <w:rPr>
          <w:rFonts w:ascii="Times New Roman" w:hAnsi="Times New Roman"/>
          <w:sz w:val="24"/>
          <w:szCs w:val="24"/>
          <w:u w:val="single"/>
        </w:rPr>
        <w:t>s</w:t>
      </w:r>
      <w:r>
        <w:rPr>
          <w:rFonts w:ascii="Times New Roman" w:hAnsi="Times New Roman"/>
          <w:sz w:val="24"/>
          <w:szCs w:val="24"/>
          <w:u w:val="single"/>
        </w:rPr>
        <w:t xml:space="preserve"> Moral</w:t>
      </w:r>
      <w:r w:rsidR="00E52702">
        <w:rPr>
          <w:rFonts w:ascii="Times New Roman" w:hAnsi="Times New Roman"/>
          <w:sz w:val="24"/>
          <w:szCs w:val="24"/>
          <w:u w:val="single"/>
        </w:rPr>
        <w:t>es</w:t>
      </w:r>
      <w:r>
        <w:rPr>
          <w:rFonts w:ascii="Times New Roman" w:hAnsi="Times New Roman"/>
          <w:sz w:val="24"/>
          <w:szCs w:val="24"/>
          <w:u w:val="single"/>
        </w:rPr>
        <w:t xml:space="preserve"> </w:t>
      </w:r>
      <w:r w:rsidR="00E52702">
        <w:rPr>
          <w:rFonts w:ascii="Times New Roman" w:hAnsi="Times New Roman"/>
          <w:sz w:val="24"/>
          <w:szCs w:val="24"/>
          <w:u w:val="single"/>
        </w:rPr>
        <w:t>con</w:t>
      </w:r>
      <w:r>
        <w:rPr>
          <w:rFonts w:ascii="Times New Roman" w:hAnsi="Times New Roman"/>
          <w:sz w:val="24"/>
          <w:szCs w:val="24"/>
          <w:u w:val="single"/>
        </w:rPr>
        <w:t xml:space="preserve"> </w:t>
      </w:r>
      <w:r w:rsidR="00E52702">
        <w:rPr>
          <w:rFonts w:ascii="Times New Roman" w:hAnsi="Times New Roman"/>
          <w:sz w:val="24"/>
          <w:szCs w:val="24"/>
          <w:u w:val="single"/>
        </w:rPr>
        <w:t>F</w:t>
      </w:r>
      <w:r>
        <w:rPr>
          <w:rFonts w:ascii="Times New Roman" w:hAnsi="Times New Roman"/>
          <w:sz w:val="24"/>
          <w:szCs w:val="24"/>
          <w:u w:val="single"/>
        </w:rPr>
        <w:t xml:space="preserve">ines </w:t>
      </w:r>
      <w:r w:rsidR="00E52702">
        <w:rPr>
          <w:rFonts w:ascii="Times New Roman" w:hAnsi="Times New Roman"/>
          <w:sz w:val="24"/>
          <w:szCs w:val="24"/>
          <w:u w:val="single"/>
        </w:rPr>
        <w:t>no</w:t>
      </w:r>
      <w:r>
        <w:rPr>
          <w:rFonts w:ascii="Times New Roman" w:hAnsi="Times New Roman"/>
          <w:sz w:val="24"/>
          <w:szCs w:val="24"/>
          <w:u w:val="single"/>
        </w:rPr>
        <w:t xml:space="preserve"> </w:t>
      </w:r>
      <w:r w:rsidR="00E52702">
        <w:rPr>
          <w:rFonts w:ascii="Times New Roman" w:hAnsi="Times New Roman"/>
          <w:sz w:val="24"/>
          <w:szCs w:val="24"/>
          <w:u w:val="single"/>
        </w:rPr>
        <w:t>L</w:t>
      </w:r>
      <w:r>
        <w:rPr>
          <w:rFonts w:ascii="Times New Roman" w:hAnsi="Times New Roman"/>
          <w:sz w:val="24"/>
          <w:szCs w:val="24"/>
          <w:u w:val="single"/>
        </w:rPr>
        <w:t>ucr</w:t>
      </w:r>
      <w:r w:rsidR="00E52702">
        <w:rPr>
          <w:rFonts w:ascii="Times New Roman" w:hAnsi="Times New Roman"/>
          <w:sz w:val="24"/>
          <w:szCs w:val="24"/>
          <w:u w:val="single"/>
        </w:rPr>
        <w:t>ativos</w:t>
      </w:r>
      <w:r>
        <w:rPr>
          <w:rFonts w:ascii="Times New Roman" w:hAnsi="Times New Roman"/>
          <w:sz w:val="24"/>
          <w:szCs w:val="24"/>
          <w:u w:val="single"/>
        </w:rPr>
        <w:t xml:space="preserve">. </w:t>
      </w:r>
    </w:p>
    <w:p w14:paraId="730C446C" w14:textId="77777777" w:rsidR="002E3B4D" w:rsidRDefault="002E3B4D" w:rsidP="002E3B4D">
      <w:pPr>
        <w:spacing w:after="0" w:line="240" w:lineRule="auto"/>
        <w:jc w:val="both"/>
        <w:rPr>
          <w:rFonts w:ascii="Times New Roman" w:hAnsi="Times New Roman"/>
          <w:sz w:val="24"/>
          <w:szCs w:val="24"/>
          <w:u w:val="single"/>
        </w:rPr>
      </w:pPr>
    </w:p>
    <w:p w14:paraId="38A9DB4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674DBF9B" w14:textId="77777777" w:rsidR="002E3B4D" w:rsidRDefault="002E3B4D" w:rsidP="002E3B4D">
      <w:pPr>
        <w:spacing w:after="0" w:line="240" w:lineRule="auto"/>
        <w:jc w:val="both"/>
        <w:rPr>
          <w:rFonts w:ascii="Times New Roman" w:hAnsi="Times New Roman"/>
          <w:sz w:val="24"/>
          <w:szCs w:val="24"/>
        </w:rPr>
      </w:pPr>
    </w:p>
    <w:p w14:paraId="2CBC7979" w14:textId="6CE887D3"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Retención del </w:t>
      </w:r>
      <w:r w:rsidR="00E52702">
        <w:rPr>
          <w:rFonts w:ascii="Times New Roman" w:hAnsi="Times New Roman"/>
          <w:sz w:val="24"/>
          <w:szCs w:val="24"/>
          <w:u w:val="single"/>
        </w:rPr>
        <w:t>ISR por</w:t>
      </w:r>
      <w:r>
        <w:rPr>
          <w:rFonts w:ascii="Times New Roman" w:hAnsi="Times New Roman"/>
          <w:sz w:val="24"/>
          <w:szCs w:val="24"/>
          <w:u w:val="single"/>
        </w:rPr>
        <w:t xml:space="preserve"> Sueldos y salarios</w:t>
      </w:r>
    </w:p>
    <w:p w14:paraId="558CDA7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17A5FA53" w14:textId="5390BA83" w:rsidR="002E3B4D" w:rsidRDefault="00E52702"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w:t>
      </w:r>
      <w:r w:rsidR="002E3B4D">
        <w:rPr>
          <w:rFonts w:ascii="Times New Roman" w:hAnsi="Times New Roman"/>
          <w:sz w:val="24"/>
          <w:szCs w:val="24"/>
          <w:u w:val="single"/>
        </w:rPr>
        <w:t xml:space="preserve"> ISR por pagos de rentas de bienes inmuebles</w:t>
      </w:r>
    </w:p>
    <w:p w14:paraId="5580F5A1"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F5BF329"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158C4549"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14ACFBF" w14:textId="77777777" w:rsidR="002E3B4D" w:rsidRDefault="002E3B4D" w:rsidP="002E3B4D">
      <w:pPr>
        <w:spacing w:after="0" w:line="240" w:lineRule="auto"/>
        <w:jc w:val="both"/>
        <w:rPr>
          <w:rFonts w:ascii="Times New Roman" w:hAnsi="Times New Roman"/>
          <w:sz w:val="24"/>
          <w:szCs w:val="24"/>
        </w:rPr>
      </w:pPr>
    </w:p>
    <w:p w14:paraId="475D5775" w14:textId="77777777" w:rsidR="00411711" w:rsidRDefault="00411711" w:rsidP="002E3B4D">
      <w:pPr>
        <w:spacing w:after="0" w:line="240" w:lineRule="auto"/>
        <w:jc w:val="both"/>
        <w:rPr>
          <w:rFonts w:ascii="Times New Roman" w:hAnsi="Times New Roman"/>
          <w:sz w:val="24"/>
          <w:szCs w:val="24"/>
        </w:rPr>
      </w:pPr>
    </w:p>
    <w:p w14:paraId="6E109E2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0E8F970F" w14:textId="77777777" w:rsidR="002E3B4D" w:rsidRDefault="002E3B4D" w:rsidP="002E3B4D">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35A2D51E" w14:textId="4AC14EE3" w:rsidR="002E3B4D" w:rsidRDefault="0021235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5B450BBC" wp14:editId="5141577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C3CD70A" w14:textId="77777777" w:rsidR="00C2093D" w:rsidRPr="003B2582" w:rsidRDefault="00C2093D" w:rsidP="00C2093D">
                            <w:pPr>
                              <w:spacing w:after="0"/>
                              <w:jc w:val="center"/>
                              <w:rPr>
                                <w:b/>
                                <w:sz w:val="16"/>
                                <w:szCs w:val="16"/>
                              </w:rPr>
                            </w:pPr>
                            <w:r w:rsidRPr="003B2582">
                              <w:rPr>
                                <w:b/>
                                <w:sz w:val="16"/>
                                <w:szCs w:val="16"/>
                              </w:rPr>
                              <w:t>TESORERO MUNICIPAL</w:t>
                            </w:r>
                          </w:p>
                          <w:p w14:paraId="7512875A" w14:textId="6DFC5FB3"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JORGE RANGEL LARA</w:t>
                            </w:r>
                          </w:p>
                          <w:p w14:paraId="62DF771D" w14:textId="77777777" w:rsidR="00C2093D" w:rsidRPr="0069317C" w:rsidRDefault="00C2093D" w:rsidP="00C2093D">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50BBC"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6C3CD70A" w14:textId="77777777" w:rsidR="00C2093D" w:rsidRPr="003B2582" w:rsidRDefault="00C2093D" w:rsidP="00C2093D">
                      <w:pPr>
                        <w:spacing w:after="0"/>
                        <w:jc w:val="center"/>
                        <w:rPr>
                          <w:b/>
                          <w:sz w:val="16"/>
                          <w:szCs w:val="16"/>
                        </w:rPr>
                      </w:pPr>
                      <w:r w:rsidRPr="003B2582">
                        <w:rPr>
                          <w:b/>
                          <w:sz w:val="16"/>
                          <w:szCs w:val="16"/>
                        </w:rPr>
                        <w:t>TESORERO MUNICIPAL</w:t>
                      </w:r>
                    </w:p>
                    <w:p w14:paraId="7512875A" w14:textId="6DFC5FB3"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JORGE RANGEL LARA</w:t>
                      </w:r>
                    </w:p>
                    <w:p w14:paraId="62DF771D" w14:textId="77777777" w:rsidR="00C2093D" w:rsidRPr="0069317C" w:rsidRDefault="00C2093D" w:rsidP="00C2093D">
                      <w:pPr>
                        <w:jc w:val="center"/>
                        <w:rPr>
                          <w:rFonts w:asciiTheme="majorHAnsi" w:hAnsiTheme="majorHAnsi" w:cstheme="majorHAnsi"/>
                          <w:color w:val="000000" w:themeColor="text1"/>
                          <w:sz w:val="18"/>
                          <w:szCs w:val="28"/>
                        </w:rPr>
                      </w:pPr>
                    </w:p>
                  </w:txbxContent>
                </v:textbox>
              </v:roundrect>
            </w:pict>
          </mc:Fallback>
        </mc:AlternateContent>
      </w:r>
    </w:p>
    <w:p w14:paraId="42D6C25B" w14:textId="77777777" w:rsidR="002E3B4D" w:rsidRDefault="002E3B4D" w:rsidP="002E3B4D">
      <w:pPr>
        <w:spacing w:after="0" w:line="240" w:lineRule="auto"/>
        <w:ind w:firstLine="708"/>
        <w:jc w:val="both"/>
        <w:rPr>
          <w:rFonts w:ascii="Times New Roman" w:hAnsi="Times New Roman"/>
          <w:sz w:val="24"/>
          <w:szCs w:val="24"/>
        </w:rPr>
      </w:pPr>
    </w:p>
    <w:p w14:paraId="43461D24" w14:textId="3873BA5D" w:rsidR="00C2093D" w:rsidRPr="00AD691B" w:rsidRDefault="00C2093D" w:rsidP="00C2093D">
      <w:pPr>
        <w:pStyle w:val="Encabezado"/>
        <w:jc w:val="center"/>
        <w:rPr>
          <w:color w:val="595959" w:themeColor="text1" w:themeTint="A6"/>
          <w:sz w:val="12"/>
          <w:szCs w:val="12"/>
        </w:rPr>
      </w:pPr>
    </w:p>
    <w:p w14:paraId="73D8D0E8" w14:textId="77777777" w:rsidR="00C2093D" w:rsidRDefault="00C2093D" w:rsidP="00C2093D">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69F221B3" wp14:editId="21ADA18A">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A6A7BE4"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707285F6" wp14:editId="748A2AF8">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E97146" w14:textId="77777777" w:rsidR="00C2093D" w:rsidRPr="003B2582" w:rsidRDefault="00C2093D" w:rsidP="00C2093D">
                            <w:pPr>
                              <w:spacing w:after="0" w:line="240" w:lineRule="auto"/>
                              <w:jc w:val="center"/>
                              <w:rPr>
                                <w:b/>
                                <w:sz w:val="16"/>
                                <w:szCs w:val="16"/>
                              </w:rPr>
                            </w:pPr>
                            <w:r w:rsidRPr="003B2582">
                              <w:rPr>
                                <w:b/>
                                <w:sz w:val="16"/>
                                <w:szCs w:val="16"/>
                              </w:rPr>
                              <w:t>ASISTENTE DEL TESORERO</w:t>
                            </w:r>
                          </w:p>
                          <w:p w14:paraId="63AB46D2" w14:textId="1A47D284" w:rsidR="00C2093D" w:rsidRPr="003B2582" w:rsidRDefault="00752D3F" w:rsidP="00C2093D">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w:t>
                            </w:r>
                            <w:r w:rsidR="008E0D8A">
                              <w:rPr>
                                <w:rFonts w:asciiTheme="majorHAnsi" w:hAnsiTheme="majorHAnsi" w:cstheme="majorHAnsi"/>
                                <w:sz w:val="16"/>
                                <w:szCs w:val="16"/>
                              </w:rPr>
                              <w:t>IC</w:t>
                            </w:r>
                            <w:r w:rsidR="00C2093D" w:rsidRPr="003B2582">
                              <w:rPr>
                                <w:rFonts w:asciiTheme="majorHAnsi" w:hAnsiTheme="majorHAnsi" w:cstheme="majorHAnsi"/>
                                <w:sz w:val="16"/>
                                <w:szCs w:val="16"/>
                              </w:rPr>
                              <w:t xml:space="preserve">. </w:t>
                            </w:r>
                            <w:r>
                              <w:rPr>
                                <w:rFonts w:asciiTheme="majorHAnsi" w:hAnsiTheme="majorHAnsi" w:cstheme="majorHAnsi"/>
                                <w:sz w:val="16"/>
                                <w:szCs w:val="16"/>
                              </w:rPr>
                              <w:t xml:space="preserve">ELIZABETH </w:t>
                            </w:r>
                            <w:r w:rsidR="008E0D8A">
                              <w:rPr>
                                <w:rFonts w:asciiTheme="majorHAnsi" w:hAnsiTheme="majorHAnsi" w:cstheme="majorHAnsi"/>
                                <w:sz w:val="16"/>
                                <w:szCs w:val="16"/>
                              </w:rPr>
                              <w:t>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285F6"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31E97146" w14:textId="77777777" w:rsidR="00C2093D" w:rsidRPr="003B2582" w:rsidRDefault="00C2093D" w:rsidP="00C2093D">
                      <w:pPr>
                        <w:spacing w:after="0" w:line="240" w:lineRule="auto"/>
                        <w:jc w:val="center"/>
                        <w:rPr>
                          <w:b/>
                          <w:sz w:val="16"/>
                          <w:szCs w:val="16"/>
                        </w:rPr>
                      </w:pPr>
                      <w:r w:rsidRPr="003B2582">
                        <w:rPr>
                          <w:b/>
                          <w:sz w:val="16"/>
                          <w:szCs w:val="16"/>
                        </w:rPr>
                        <w:t>ASISTENTE DEL TESORERO</w:t>
                      </w:r>
                    </w:p>
                    <w:p w14:paraId="63AB46D2" w14:textId="1A47D284" w:rsidR="00C2093D" w:rsidRPr="003B2582" w:rsidRDefault="00752D3F" w:rsidP="00C2093D">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w:t>
                      </w:r>
                      <w:r w:rsidR="008E0D8A">
                        <w:rPr>
                          <w:rFonts w:asciiTheme="majorHAnsi" w:hAnsiTheme="majorHAnsi" w:cstheme="majorHAnsi"/>
                          <w:sz w:val="16"/>
                          <w:szCs w:val="16"/>
                        </w:rPr>
                        <w:t>IC</w:t>
                      </w:r>
                      <w:r w:rsidR="00C2093D" w:rsidRPr="003B2582">
                        <w:rPr>
                          <w:rFonts w:asciiTheme="majorHAnsi" w:hAnsiTheme="majorHAnsi" w:cstheme="majorHAnsi"/>
                          <w:sz w:val="16"/>
                          <w:szCs w:val="16"/>
                        </w:rPr>
                        <w:t xml:space="preserve">. </w:t>
                      </w:r>
                      <w:r>
                        <w:rPr>
                          <w:rFonts w:asciiTheme="majorHAnsi" w:hAnsiTheme="majorHAnsi" w:cstheme="majorHAnsi"/>
                          <w:sz w:val="16"/>
                          <w:szCs w:val="16"/>
                        </w:rPr>
                        <w:t xml:space="preserve">ELIZABETH </w:t>
                      </w:r>
                      <w:r w:rsidR="008E0D8A">
                        <w:rPr>
                          <w:rFonts w:asciiTheme="majorHAnsi" w:hAnsiTheme="majorHAnsi" w:cstheme="majorHAnsi"/>
                          <w:sz w:val="16"/>
                          <w:szCs w:val="16"/>
                        </w:rPr>
                        <w:t>DE GUADALUPE PANTOJA ZAVALA</w:t>
                      </w:r>
                    </w:p>
                  </w:txbxContent>
                </v:textbox>
              </v:roundrect>
            </w:pict>
          </mc:Fallback>
        </mc:AlternateContent>
      </w:r>
    </w:p>
    <w:p w14:paraId="5FD35229" w14:textId="77777777" w:rsidR="00C2093D" w:rsidRPr="00AD691B" w:rsidRDefault="00C2093D" w:rsidP="00C2093D">
      <w:pPr>
        <w:rPr>
          <w:sz w:val="12"/>
          <w:szCs w:val="12"/>
        </w:rPr>
      </w:pPr>
    </w:p>
    <w:p w14:paraId="4903CEBA" w14:textId="77777777" w:rsidR="00C2093D" w:rsidRDefault="00C2093D" w:rsidP="00C2093D">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739F6EFE" wp14:editId="4671ECB3">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35DCF"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321E9BA0" w14:textId="759A84E4" w:rsidR="00C2093D" w:rsidRDefault="00C2093D" w:rsidP="00C2093D">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59F0E448" wp14:editId="68003B0A">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1DCDD1A0" w14:textId="77777777" w:rsidR="00C2093D" w:rsidRPr="003B2582" w:rsidRDefault="00C2093D" w:rsidP="00C2093D">
                            <w:pPr>
                              <w:spacing w:after="0" w:line="240" w:lineRule="auto"/>
                              <w:jc w:val="center"/>
                              <w:rPr>
                                <w:b/>
                                <w:sz w:val="16"/>
                                <w:szCs w:val="16"/>
                              </w:rPr>
                            </w:pPr>
                            <w:r w:rsidRPr="003B2582">
                              <w:rPr>
                                <w:b/>
                                <w:sz w:val="16"/>
                                <w:szCs w:val="16"/>
                              </w:rPr>
                              <w:t>SUBDIRECTOR DE CONTABILIDAD GUBERNAMENTAL, INGRESOS, EGRESOS Y NÓMINAS.</w:t>
                            </w:r>
                          </w:p>
                          <w:p w14:paraId="7BEFB5A6"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0E448"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1DCDD1A0" w14:textId="77777777" w:rsidR="00C2093D" w:rsidRPr="003B2582" w:rsidRDefault="00C2093D" w:rsidP="00C2093D">
                      <w:pPr>
                        <w:spacing w:after="0" w:line="240" w:lineRule="auto"/>
                        <w:jc w:val="center"/>
                        <w:rPr>
                          <w:b/>
                          <w:sz w:val="16"/>
                          <w:szCs w:val="16"/>
                        </w:rPr>
                      </w:pPr>
                      <w:r w:rsidRPr="003B2582">
                        <w:rPr>
                          <w:b/>
                          <w:sz w:val="16"/>
                          <w:szCs w:val="16"/>
                        </w:rPr>
                        <w:t>SUBDIRECTOR DE CONTABILIDAD GUBERNAMENTAL, INGRESOS, EGRESOS Y NÓMINAS.</w:t>
                      </w:r>
                    </w:p>
                    <w:p w14:paraId="7BEFB5A6"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 P. ESPERANZA LOPEZ ZAVALA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3B66B412" wp14:editId="43EFE24C">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2091D" id="_x0000_t32" coordsize="21600,21600" o:spt="32" o:oned="t" path="m,l21600,21600e" filled="f">
                <v:path arrowok="t" fillok="f" o:connecttype="none"/>
                <o:lock v:ext="edit" shapetype="t"/>
              </v:shapetype>
              <v:shape id="AutoShape 64" o:spid="_x0000_s1026" type="#_x0000_t32" style="position:absolute;margin-left:361.85pt;margin-top:70.2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4344D0D5" wp14:editId="18A83247">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B687A"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0DA383C" wp14:editId="7EAC3FD1">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95A86" id="AutoShape 63" o:spid="_x0000_s1026" type="#_x0000_t32" style="position:absolute;margin-left:97.1pt;margin-top:70.2pt;width:0;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31193607" wp14:editId="2F3A832F">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184D627" w14:textId="77777777" w:rsidR="00C2093D" w:rsidRPr="003B2582" w:rsidRDefault="00C2093D" w:rsidP="00C2093D">
                            <w:pPr>
                              <w:spacing w:after="0" w:line="240" w:lineRule="auto"/>
                              <w:jc w:val="center"/>
                              <w:rPr>
                                <w:b/>
                                <w:sz w:val="16"/>
                                <w:szCs w:val="16"/>
                              </w:rPr>
                            </w:pPr>
                            <w:r w:rsidRPr="003B2582">
                              <w:rPr>
                                <w:b/>
                                <w:sz w:val="16"/>
                                <w:szCs w:val="16"/>
                              </w:rPr>
                              <w:t>SUBDIRECTOR ÁREA DE PRESUPUESTOS, CUENTA PÚBLICA, PROGRAMAS Y PATRIMONIO</w:t>
                            </w:r>
                          </w:p>
                          <w:p w14:paraId="00186778" w14:textId="4186196B"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JUAN MAGAÑA 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93607"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2184D627" w14:textId="77777777" w:rsidR="00C2093D" w:rsidRPr="003B2582" w:rsidRDefault="00C2093D" w:rsidP="00C2093D">
                      <w:pPr>
                        <w:spacing w:after="0" w:line="240" w:lineRule="auto"/>
                        <w:jc w:val="center"/>
                        <w:rPr>
                          <w:b/>
                          <w:sz w:val="16"/>
                          <w:szCs w:val="16"/>
                        </w:rPr>
                      </w:pPr>
                      <w:r w:rsidRPr="003B2582">
                        <w:rPr>
                          <w:b/>
                          <w:sz w:val="16"/>
                          <w:szCs w:val="16"/>
                        </w:rPr>
                        <w:t>SUBDIRECTOR ÁREA DE PRESUPUESTOS, CUENTA PÚBLICA, PROGRAMAS Y PATRIMONIO</w:t>
                      </w:r>
                    </w:p>
                    <w:p w14:paraId="00186778" w14:textId="4186196B"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640BDE">
                        <w:rPr>
                          <w:rFonts w:asciiTheme="majorHAnsi" w:hAnsiTheme="majorHAnsi" w:cstheme="majorHAnsi"/>
                          <w:sz w:val="16"/>
                          <w:szCs w:val="16"/>
                        </w:rPr>
                        <w:t>JUAN MAGAÑA GOMEZ</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72C77757" wp14:editId="693A3991">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8984"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43EAEA76" w14:textId="0CAE54DB" w:rsidR="002E3B4D" w:rsidRDefault="002E3B4D" w:rsidP="002E3B4D">
      <w:pPr>
        <w:spacing w:after="0" w:line="240" w:lineRule="auto"/>
        <w:ind w:firstLine="708"/>
        <w:jc w:val="center"/>
        <w:rPr>
          <w:rFonts w:ascii="Times New Roman" w:hAnsi="Times New Roman"/>
          <w:sz w:val="24"/>
          <w:szCs w:val="24"/>
        </w:rPr>
      </w:pPr>
    </w:p>
    <w:p w14:paraId="26317CB2" w14:textId="77777777" w:rsidR="002E3B4D" w:rsidRDefault="002E3B4D" w:rsidP="002E3B4D">
      <w:pPr>
        <w:spacing w:after="0" w:line="240" w:lineRule="auto"/>
        <w:ind w:firstLine="708"/>
        <w:jc w:val="both"/>
        <w:rPr>
          <w:rFonts w:ascii="Times New Roman" w:hAnsi="Times New Roman"/>
          <w:sz w:val="24"/>
          <w:szCs w:val="24"/>
        </w:rPr>
      </w:pPr>
    </w:p>
    <w:p w14:paraId="008E16B7" w14:textId="77777777" w:rsidR="00C2093D" w:rsidRDefault="00C2093D" w:rsidP="002E3B4D">
      <w:pPr>
        <w:spacing w:after="0" w:line="240" w:lineRule="auto"/>
        <w:ind w:firstLine="708"/>
        <w:jc w:val="both"/>
        <w:rPr>
          <w:rFonts w:ascii="Times New Roman" w:hAnsi="Times New Roman"/>
          <w:sz w:val="24"/>
          <w:szCs w:val="24"/>
        </w:rPr>
      </w:pPr>
    </w:p>
    <w:p w14:paraId="660A0F0B" w14:textId="4DF6B9CA" w:rsidR="00C2093D" w:rsidRDefault="00C2093D" w:rsidP="002E3B4D">
      <w:pPr>
        <w:spacing w:after="0" w:line="240" w:lineRule="auto"/>
        <w:ind w:firstLine="708"/>
        <w:jc w:val="both"/>
        <w:rPr>
          <w:rFonts w:ascii="Times New Roman" w:hAnsi="Times New Roman"/>
          <w:sz w:val="24"/>
          <w:szCs w:val="24"/>
        </w:rPr>
      </w:pPr>
    </w:p>
    <w:p w14:paraId="2AF00B6A" w14:textId="6C7DF7A4" w:rsidR="00C2093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7E6469B0" wp14:editId="5FF0F6AF">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B7789B" w14:textId="77777777" w:rsidR="00C2093D" w:rsidRPr="003B2582" w:rsidRDefault="00C2093D" w:rsidP="00C2093D">
                              <w:pPr>
                                <w:spacing w:after="0" w:line="240" w:lineRule="auto"/>
                                <w:jc w:val="center"/>
                                <w:rPr>
                                  <w:b/>
                                  <w:sz w:val="16"/>
                                  <w:szCs w:val="16"/>
                                </w:rPr>
                              </w:pPr>
                              <w:r w:rsidRPr="003B2582">
                                <w:rPr>
                                  <w:b/>
                                  <w:sz w:val="16"/>
                                  <w:szCs w:val="16"/>
                                </w:rPr>
                                <w:t>JEFE DE PROGRAMAS DE OBRA Y ESPECIALES</w:t>
                              </w:r>
                            </w:p>
                            <w:p w14:paraId="319ABE4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1882A042" w14:textId="77777777" w:rsidR="00C2093D" w:rsidRPr="003B2582" w:rsidRDefault="00C2093D" w:rsidP="00C2093D">
                              <w:pPr>
                                <w:spacing w:after="0"/>
                                <w:jc w:val="center"/>
                                <w:rPr>
                                  <w:b/>
                                  <w:sz w:val="16"/>
                                  <w:szCs w:val="16"/>
                                </w:rPr>
                              </w:pPr>
                              <w:r w:rsidRPr="003B2582">
                                <w:rPr>
                                  <w:b/>
                                  <w:sz w:val="16"/>
                                  <w:szCs w:val="16"/>
                                </w:rPr>
                                <w:t>COORDINADOR DE PROGRAMAS DE OBRA Y ESPECIALES</w:t>
                              </w:r>
                            </w:p>
                            <w:p w14:paraId="664ABE1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5C6C834D" w14:textId="77777777" w:rsidR="00C2093D" w:rsidRPr="003B2582" w:rsidRDefault="00C2093D" w:rsidP="00C2093D">
                              <w:pPr>
                                <w:spacing w:after="0" w:line="240" w:lineRule="auto"/>
                                <w:jc w:val="center"/>
                                <w:rPr>
                                  <w:b/>
                                  <w:sz w:val="16"/>
                                  <w:szCs w:val="16"/>
                                </w:rPr>
                              </w:pPr>
                              <w:r w:rsidRPr="003B2582">
                                <w:rPr>
                                  <w:b/>
                                  <w:sz w:val="16"/>
                                  <w:szCs w:val="16"/>
                                </w:rPr>
                                <w:t>JEFE DE PRESUPUESTOS, CUENTA PÚBLICA Y PATRIMONIO</w:t>
                              </w:r>
                            </w:p>
                            <w:p w14:paraId="49F60B3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F1952E9" w14:textId="77777777" w:rsidR="00C2093D" w:rsidRPr="003B2582" w:rsidRDefault="00C2093D" w:rsidP="00C2093D">
                              <w:pPr>
                                <w:spacing w:after="0"/>
                                <w:jc w:val="center"/>
                                <w:rPr>
                                  <w:b/>
                                  <w:sz w:val="16"/>
                                  <w:szCs w:val="16"/>
                                </w:rPr>
                              </w:pPr>
                              <w:r w:rsidRPr="003B2582">
                                <w:rPr>
                                  <w:b/>
                                  <w:sz w:val="16"/>
                                  <w:szCs w:val="16"/>
                                </w:rPr>
                                <w:t>COORDINADOR DE CONTROL PATRIMONIAL</w:t>
                              </w:r>
                            </w:p>
                            <w:p w14:paraId="098EA03F" w14:textId="77777777" w:rsidR="00C2093D" w:rsidRPr="003B2582" w:rsidRDefault="00C2093D" w:rsidP="00C2093D">
                              <w:pPr>
                                <w:jc w:val="center"/>
                                <w:rPr>
                                  <w:rFonts w:cstheme="minorHAnsi"/>
                                  <w:sz w:val="16"/>
                                  <w:szCs w:val="16"/>
                                </w:rPr>
                              </w:pPr>
                              <w:r w:rsidRPr="003B2582">
                                <w:rPr>
                                  <w:rFonts w:cstheme="minorHAnsi"/>
                                  <w:sz w:val="16"/>
                                  <w:szCs w:val="16"/>
                                </w:rPr>
                                <w:t>L.A.E. JULIO CESAR   CAMARGO DIAZ</w:t>
                              </w:r>
                            </w:p>
                            <w:p w14:paraId="3FA63E12" w14:textId="77777777" w:rsidR="00C2093D" w:rsidRPr="003B2582" w:rsidRDefault="00C2093D" w:rsidP="00C2093D">
                              <w:pPr>
                                <w:jc w:val="center"/>
                                <w:rPr>
                                  <w:rFonts w:cstheme="minorHAnsi"/>
                                  <w:sz w:val="16"/>
                                  <w:szCs w:val="16"/>
                                </w:rPr>
                              </w:pPr>
                            </w:p>
                            <w:p w14:paraId="67A80051" w14:textId="77777777" w:rsidR="00C2093D" w:rsidRPr="003B2582" w:rsidRDefault="00C2093D" w:rsidP="00C2093D">
                              <w:pPr>
                                <w:jc w:val="center"/>
                                <w:rPr>
                                  <w:rFonts w:cstheme="minorHAnsi"/>
                                  <w:sz w:val="16"/>
                                  <w:szCs w:val="16"/>
                                </w:rPr>
                              </w:pPr>
                            </w:p>
                            <w:p w14:paraId="33212414" w14:textId="77777777" w:rsidR="00C2093D" w:rsidRPr="003B2582" w:rsidRDefault="00C2093D" w:rsidP="00C2093D">
                              <w:pPr>
                                <w:jc w:val="center"/>
                                <w:rPr>
                                  <w:rFonts w:cstheme="minorHAnsi"/>
                                  <w:sz w:val="16"/>
                                  <w:szCs w:val="16"/>
                                </w:rPr>
                              </w:pPr>
                            </w:p>
                            <w:p w14:paraId="1971E863" w14:textId="77777777" w:rsidR="00C2093D" w:rsidRPr="003B2582" w:rsidRDefault="00C2093D" w:rsidP="00C2093D">
                              <w:pPr>
                                <w:jc w:val="center"/>
                                <w:rPr>
                                  <w:b/>
                                  <w:sz w:val="16"/>
                                  <w:szCs w:val="16"/>
                                </w:rPr>
                              </w:pPr>
                            </w:p>
                            <w:p w14:paraId="41ECDEA1" w14:textId="77777777" w:rsidR="00C2093D" w:rsidRPr="003B2582" w:rsidRDefault="00C2093D" w:rsidP="00C2093D">
                              <w:pPr>
                                <w:jc w:val="center"/>
                                <w:rPr>
                                  <w:b/>
                                  <w:sz w:val="16"/>
                                  <w:szCs w:val="16"/>
                                </w:rPr>
                              </w:pPr>
                            </w:p>
                            <w:p w14:paraId="372596F6" w14:textId="77777777" w:rsidR="00C2093D" w:rsidRPr="003B2582" w:rsidRDefault="00C2093D" w:rsidP="00C2093D">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6469B0"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8B7789B" w14:textId="77777777" w:rsidR="00C2093D" w:rsidRPr="003B2582" w:rsidRDefault="00C2093D" w:rsidP="00C2093D">
                        <w:pPr>
                          <w:spacing w:after="0" w:line="240" w:lineRule="auto"/>
                          <w:jc w:val="center"/>
                          <w:rPr>
                            <w:b/>
                            <w:sz w:val="16"/>
                            <w:szCs w:val="16"/>
                          </w:rPr>
                        </w:pPr>
                        <w:r w:rsidRPr="003B2582">
                          <w:rPr>
                            <w:b/>
                            <w:sz w:val="16"/>
                            <w:szCs w:val="16"/>
                          </w:rPr>
                          <w:t>JEFE DE PROGRAMAS DE OBRA Y ESPECIALES</w:t>
                        </w:r>
                      </w:p>
                      <w:p w14:paraId="319ABE4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1882A042" w14:textId="77777777" w:rsidR="00C2093D" w:rsidRPr="003B2582" w:rsidRDefault="00C2093D" w:rsidP="00C2093D">
                        <w:pPr>
                          <w:spacing w:after="0"/>
                          <w:jc w:val="center"/>
                          <w:rPr>
                            <w:b/>
                            <w:sz w:val="16"/>
                            <w:szCs w:val="16"/>
                          </w:rPr>
                        </w:pPr>
                        <w:r w:rsidRPr="003B2582">
                          <w:rPr>
                            <w:b/>
                            <w:sz w:val="16"/>
                            <w:szCs w:val="16"/>
                          </w:rPr>
                          <w:t>COORDINADOR DE PROGRAMAS DE OBRA Y ESPECIALES</w:t>
                        </w:r>
                      </w:p>
                      <w:p w14:paraId="664ABE1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5C6C834D" w14:textId="77777777" w:rsidR="00C2093D" w:rsidRPr="003B2582" w:rsidRDefault="00C2093D" w:rsidP="00C2093D">
                        <w:pPr>
                          <w:spacing w:after="0" w:line="240" w:lineRule="auto"/>
                          <w:jc w:val="center"/>
                          <w:rPr>
                            <w:b/>
                            <w:sz w:val="16"/>
                            <w:szCs w:val="16"/>
                          </w:rPr>
                        </w:pPr>
                        <w:r w:rsidRPr="003B2582">
                          <w:rPr>
                            <w:b/>
                            <w:sz w:val="16"/>
                            <w:szCs w:val="16"/>
                          </w:rPr>
                          <w:t>JEFE DE PRESUPUESTOS, CUENTA PÚBLICA Y PATRIMONIO</w:t>
                        </w:r>
                      </w:p>
                      <w:p w14:paraId="49F60B38"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ROBERTO PARAMO BIBIAN</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7F1952E9" w14:textId="77777777" w:rsidR="00C2093D" w:rsidRPr="003B2582" w:rsidRDefault="00C2093D" w:rsidP="00C2093D">
                        <w:pPr>
                          <w:spacing w:after="0"/>
                          <w:jc w:val="center"/>
                          <w:rPr>
                            <w:b/>
                            <w:sz w:val="16"/>
                            <w:szCs w:val="16"/>
                          </w:rPr>
                        </w:pPr>
                        <w:r w:rsidRPr="003B2582">
                          <w:rPr>
                            <w:b/>
                            <w:sz w:val="16"/>
                            <w:szCs w:val="16"/>
                          </w:rPr>
                          <w:t>COORDINADOR DE CONTROL PATRIMONIAL</w:t>
                        </w:r>
                      </w:p>
                      <w:p w14:paraId="098EA03F" w14:textId="77777777" w:rsidR="00C2093D" w:rsidRPr="003B2582" w:rsidRDefault="00C2093D" w:rsidP="00C2093D">
                        <w:pPr>
                          <w:jc w:val="center"/>
                          <w:rPr>
                            <w:rFonts w:cstheme="minorHAnsi"/>
                            <w:sz w:val="16"/>
                            <w:szCs w:val="16"/>
                          </w:rPr>
                        </w:pPr>
                        <w:r w:rsidRPr="003B2582">
                          <w:rPr>
                            <w:rFonts w:cstheme="minorHAnsi"/>
                            <w:sz w:val="16"/>
                            <w:szCs w:val="16"/>
                          </w:rPr>
                          <w:t>L.A.E. JULIO CESAR   CAMARGO DIAZ</w:t>
                        </w:r>
                      </w:p>
                      <w:p w14:paraId="3FA63E12" w14:textId="77777777" w:rsidR="00C2093D" w:rsidRPr="003B2582" w:rsidRDefault="00C2093D" w:rsidP="00C2093D">
                        <w:pPr>
                          <w:jc w:val="center"/>
                          <w:rPr>
                            <w:rFonts w:cstheme="minorHAnsi"/>
                            <w:sz w:val="16"/>
                            <w:szCs w:val="16"/>
                          </w:rPr>
                        </w:pPr>
                      </w:p>
                      <w:p w14:paraId="67A80051" w14:textId="77777777" w:rsidR="00C2093D" w:rsidRPr="003B2582" w:rsidRDefault="00C2093D" w:rsidP="00C2093D">
                        <w:pPr>
                          <w:jc w:val="center"/>
                          <w:rPr>
                            <w:rFonts w:cstheme="minorHAnsi"/>
                            <w:sz w:val="16"/>
                            <w:szCs w:val="16"/>
                          </w:rPr>
                        </w:pPr>
                      </w:p>
                      <w:p w14:paraId="33212414" w14:textId="77777777" w:rsidR="00C2093D" w:rsidRPr="003B2582" w:rsidRDefault="00C2093D" w:rsidP="00C2093D">
                        <w:pPr>
                          <w:jc w:val="center"/>
                          <w:rPr>
                            <w:rFonts w:cstheme="minorHAnsi"/>
                            <w:sz w:val="16"/>
                            <w:szCs w:val="16"/>
                          </w:rPr>
                        </w:pPr>
                      </w:p>
                      <w:p w14:paraId="1971E863" w14:textId="77777777" w:rsidR="00C2093D" w:rsidRPr="003B2582" w:rsidRDefault="00C2093D" w:rsidP="00C2093D">
                        <w:pPr>
                          <w:jc w:val="center"/>
                          <w:rPr>
                            <w:b/>
                            <w:sz w:val="16"/>
                            <w:szCs w:val="16"/>
                          </w:rPr>
                        </w:pPr>
                      </w:p>
                      <w:p w14:paraId="41ECDEA1" w14:textId="77777777" w:rsidR="00C2093D" w:rsidRPr="003B2582" w:rsidRDefault="00C2093D" w:rsidP="00C2093D">
                        <w:pPr>
                          <w:jc w:val="center"/>
                          <w:rPr>
                            <w:b/>
                            <w:sz w:val="16"/>
                            <w:szCs w:val="16"/>
                          </w:rPr>
                        </w:pPr>
                      </w:p>
                      <w:p w14:paraId="372596F6" w14:textId="77777777" w:rsidR="00C2093D" w:rsidRPr="003B2582" w:rsidRDefault="00C2093D" w:rsidP="00C2093D">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2F03C14D" wp14:editId="6B14D7B6">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D0C5A"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7696" behindDoc="0" locked="0" layoutInCell="1" allowOverlap="1" wp14:anchorId="191A9E48" wp14:editId="3792336F">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F4953" id="AutoShape 60" o:spid="_x0000_s1026" type="#_x0000_t32" style="position:absolute;margin-left:452.6pt;margin-top:12.35pt;width:4.5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5F2AE75" w14:textId="43E918BD" w:rsidR="00C2093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36C2551" wp14:editId="4BCD93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81D385B" w14:textId="77777777" w:rsidR="00C2093D" w:rsidRPr="003B2582" w:rsidRDefault="00C2093D" w:rsidP="00C2093D">
                            <w:pPr>
                              <w:spacing w:after="0" w:line="240" w:lineRule="auto"/>
                              <w:jc w:val="center"/>
                              <w:rPr>
                                <w:b/>
                                <w:sz w:val="16"/>
                                <w:szCs w:val="16"/>
                              </w:rPr>
                            </w:pPr>
                            <w:r w:rsidRPr="003B2582">
                              <w:rPr>
                                <w:b/>
                                <w:sz w:val="16"/>
                                <w:szCs w:val="16"/>
                              </w:rPr>
                              <w:t>JEFE DE EGRESOS</w:t>
                            </w:r>
                          </w:p>
                          <w:p w14:paraId="5407BE7E" w14:textId="77777777" w:rsidR="00C2093D" w:rsidRDefault="00C2093D" w:rsidP="00C2093D">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4823D3E5" w14:textId="77777777" w:rsidR="00C2093D" w:rsidRPr="003B2582" w:rsidRDefault="00C2093D" w:rsidP="00C2093D">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C2551"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81D385B" w14:textId="77777777" w:rsidR="00C2093D" w:rsidRPr="003B2582" w:rsidRDefault="00C2093D" w:rsidP="00C2093D">
                      <w:pPr>
                        <w:spacing w:after="0" w:line="240" w:lineRule="auto"/>
                        <w:jc w:val="center"/>
                        <w:rPr>
                          <w:b/>
                          <w:sz w:val="16"/>
                          <w:szCs w:val="16"/>
                        </w:rPr>
                      </w:pPr>
                      <w:r w:rsidRPr="003B2582">
                        <w:rPr>
                          <w:b/>
                          <w:sz w:val="16"/>
                          <w:szCs w:val="16"/>
                        </w:rPr>
                        <w:t>JEFE DE EGRESOS</w:t>
                      </w:r>
                    </w:p>
                    <w:p w14:paraId="5407BE7E" w14:textId="77777777" w:rsidR="00C2093D" w:rsidRDefault="00C2093D" w:rsidP="00C2093D">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4823D3E5" w14:textId="77777777" w:rsidR="00C2093D" w:rsidRPr="003B2582" w:rsidRDefault="00C2093D" w:rsidP="00C2093D">
                      <w:pPr>
                        <w:spacing w:after="0" w:line="240" w:lineRule="auto"/>
                        <w:jc w:val="center"/>
                        <w:rPr>
                          <w:b/>
                          <w:sz w:val="16"/>
                          <w:szCs w:val="16"/>
                        </w:rPr>
                      </w:pPr>
                    </w:p>
                  </w:txbxContent>
                </v:textbox>
              </v:roundrect>
            </w:pict>
          </mc:Fallback>
        </mc:AlternateContent>
      </w:r>
      <w:r w:rsidR="00704FA6" w:rsidRPr="00AD691B">
        <w:rPr>
          <w:noProof/>
          <w:sz w:val="12"/>
          <w:szCs w:val="12"/>
          <w:lang w:eastAsia="es-MX"/>
        </w:rPr>
        <mc:AlternateContent>
          <mc:Choice Requires="wps">
            <w:drawing>
              <wp:anchor distT="0" distB="0" distL="114300" distR="114300" simplePos="0" relativeHeight="251683840" behindDoc="0" locked="0" layoutInCell="1" allowOverlap="1" wp14:anchorId="1AD49CA4" wp14:editId="3679A97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EC93" id="AutoShape 64" o:spid="_x0000_s1026" type="#_x0000_t32" style="position:absolute;margin-left:361.5pt;margin-top:1.05pt;width:0;height:2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5A1BAD3F" w14:textId="470CED32" w:rsidR="00C2093D" w:rsidRDefault="00383B6D"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6672" behindDoc="0" locked="0" layoutInCell="1" allowOverlap="1" wp14:anchorId="6FD07B80" wp14:editId="5BD0E782">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CC8CF90" w14:textId="77777777" w:rsidR="00C2093D" w:rsidRPr="00A67A83" w:rsidRDefault="00C2093D" w:rsidP="00C2093D">
                            <w:pPr>
                              <w:spacing w:after="0" w:line="240" w:lineRule="auto"/>
                              <w:jc w:val="center"/>
                              <w:rPr>
                                <w:b/>
                                <w:sz w:val="16"/>
                                <w:szCs w:val="16"/>
                              </w:rPr>
                            </w:pPr>
                            <w:r w:rsidRPr="00A67A83">
                              <w:rPr>
                                <w:b/>
                                <w:sz w:val="16"/>
                                <w:szCs w:val="16"/>
                              </w:rPr>
                              <w:t>JEFE DE INGRESOS</w:t>
                            </w:r>
                          </w:p>
                          <w:p w14:paraId="7ECFA904" w14:textId="7E2F7481" w:rsidR="00C2093D" w:rsidRPr="00A67A83" w:rsidRDefault="00C2093D" w:rsidP="00C2093D">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sidR="00752D3F">
                              <w:rPr>
                                <w:rFonts w:asciiTheme="majorHAnsi" w:hAnsiTheme="majorHAnsi" w:cstheme="majorHAnsi"/>
                                <w:sz w:val="16"/>
                                <w:szCs w:val="16"/>
                              </w:rPr>
                              <w:t>ALEJANDR</w:t>
                            </w:r>
                            <w:r w:rsidR="00406D91">
                              <w:rPr>
                                <w:rFonts w:asciiTheme="majorHAnsi" w:hAnsiTheme="majorHAnsi" w:cstheme="majorHAnsi"/>
                                <w:sz w:val="16"/>
                                <w:szCs w:val="16"/>
                              </w:rPr>
                              <w:t>O</w:t>
                            </w:r>
                            <w:r w:rsidR="00752D3F">
                              <w:rPr>
                                <w:rFonts w:asciiTheme="majorHAnsi" w:hAnsiTheme="majorHAnsi" w:cstheme="majorHAnsi"/>
                                <w:sz w:val="16"/>
                                <w:szCs w:val="16"/>
                              </w:rPr>
                              <w:t xml:space="preserve">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07B80" id="_x0000_s1041" style="position:absolute;left:0;text-align:left;margin-left:403.85pt;margin-top:2.75pt;width:103.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3CC8CF90" w14:textId="77777777" w:rsidR="00C2093D" w:rsidRPr="00A67A83" w:rsidRDefault="00C2093D" w:rsidP="00C2093D">
                      <w:pPr>
                        <w:spacing w:after="0" w:line="240" w:lineRule="auto"/>
                        <w:jc w:val="center"/>
                        <w:rPr>
                          <w:b/>
                          <w:sz w:val="16"/>
                          <w:szCs w:val="16"/>
                        </w:rPr>
                      </w:pPr>
                      <w:r w:rsidRPr="00A67A83">
                        <w:rPr>
                          <w:b/>
                          <w:sz w:val="16"/>
                          <w:szCs w:val="16"/>
                        </w:rPr>
                        <w:t>JEFE DE INGRESOS</w:t>
                      </w:r>
                    </w:p>
                    <w:p w14:paraId="7ECFA904" w14:textId="7E2F7481" w:rsidR="00C2093D" w:rsidRPr="00A67A83" w:rsidRDefault="00C2093D" w:rsidP="00C2093D">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sidR="00752D3F">
                        <w:rPr>
                          <w:rFonts w:asciiTheme="majorHAnsi" w:hAnsiTheme="majorHAnsi" w:cstheme="majorHAnsi"/>
                          <w:sz w:val="16"/>
                          <w:szCs w:val="16"/>
                        </w:rPr>
                        <w:t>ALEJANDR</w:t>
                      </w:r>
                      <w:r w:rsidR="00406D91">
                        <w:rPr>
                          <w:rFonts w:asciiTheme="majorHAnsi" w:hAnsiTheme="majorHAnsi" w:cstheme="majorHAnsi"/>
                          <w:sz w:val="16"/>
                          <w:szCs w:val="16"/>
                        </w:rPr>
                        <w:t>O</w:t>
                      </w:r>
                      <w:r w:rsidR="00752D3F">
                        <w:rPr>
                          <w:rFonts w:asciiTheme="majorHAnsi" w:hAnsiTheme="majorHAnsi" w:cstheme="majorHAnsi"/>
                          <w:sz w:val="16"/>
                          <w:szCs w:val="16"/>
                        </w:rPr>
                        <w:t xml:space="preserve"> TELLEZ BARAJAS</w:t>
                      </w:r>
                    </w:p>
                  </w:txbxContent>
                </v:textbox>
              </v:roundrect>
            </w:pict>
          </mc:Fallback>
        </mc:AlternateContent>
      </w:r>
      <w:r w:rsidR="0028391C" w:rsidRPr="00AD691B">
        <w:rPr>
          <w:noProof/>
          <w:sz w:val="12"/>
          <w:szCs w:val="12"/>
          <w:lang w:eastAsia="es-MX"/>
        </w:rPr>
        <mc:AlternateContent>
          <mc:Choice Requires="wps">
            <w:drawing>
              <wp:anchor distT="0" distB="0" distL="114300" distR="114300" simplePos="0" relativeHeight="251672576" behindDoc="0" locked="0" layoutInCell="1" allowOverlap="1" wp14:anchorId="7B73F6F2" wp14:editId="3E530563">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B4DB19F" w14:textId="18A4E5D4" w:rsidR="00C2093D" w:rsidRPr="003B2582" w:rsidRDefault="00704FA6" w:rsidP="00C2093D">
                            <w:pPr>
                              <w:spacing w:after="0" w:line="240" w:lineRule="auto"/>
                              <w:jc w:val="center"/>
                              <w:rPr>
                                <w:b/>
                                <w:sz w:val="16"/>
                                <w:szCs w:val="16"/>
                              </w:rPr>
                            </w:pPr>
                            <w:r>
                              <w:rPr>
                                <w:b/>
                                <w:sz w:val="16"/>
                                <w:szCs w:val="16"/>
                              </w:rPr>
                              <w:t>JEFE</w:t>
                            </w:r>
                            <w:r w:rsidR="00C2093D" w:rsidRPr="003B2582">
                              <w:rPr>
                                <w:b/>
                                <w:sz w:val="16"/>
                                <w:szCs w:val="16"/>
                              </w:rPr>
                              <w:t xml:space="preserve"> DE NOMINA</w:t>
                            </w:r>
                          </w:p>
                          <w:p w14:paraId="5EA3DA15"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3F6F2"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B4DB19F" w14:textId="18A4E5D4" w:rsidR="00C2093D" w:rsidRPr="003B2582" w:rsidRDefault="00704FA6" w:rsidP="00C2093D">
                      <w:pPr>
                        <w:spacing w:after="0" w:line="240" w:lineRule="auto"/>
                        <w:jc w:val="center"/>
                        <w:rPr>
                          <w:b/>
                          <w:sz w:val="16"/>
                          <w:szCs w:val="16"/>
                        </w:rPr>
                      </w:pPr>
                      <w:r>
                        <w:rPr>
                          <w:b/>
                          <w:sz w:val="16"/>
                          <w:szCs w:val="16"/>
                        </w:rPr>
                        <w:t>JEFE</w:t>
                      </w:r>
                      <w:r w:rsidR="00C2093D" w:rsidRPr="003B2582">
                        <w:rPr>
                          <w:b/>
                          <w:sz w:val="16"/>
                          <w:szCs w:val="16"/>
                        </w:rPr>
                        <w:t xml:space="preserve"> DE NOMINA</w:t>
                      </w:r>
                    </w:p>
                    <w:p w14:paraId="5EA3DA15" w14:textId="77777777" w:rsidR="00C2093D" w:rsidRPr="003B2582" w:rsidRDefault="00C2093D" w:rsidP="00C2093D">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2D2358E" w14:textId="73E8DE05" w:rsidR="00C2093D" w:rsidRDefault="00C2093D" w:rsidP="002E3B4D">
      <w:pPr>
        <w:spacing w:after="0" w:line="240" w:lineRule="auto"/>
        <w:ind w:firstLine="708"/>
        <w:jc w:val="both"/>
        <w:rPr>
          <w:rFonts w:ascii="Times New Roman" w:hAnsi="Times New Roman"/>
          <w:sz w:val="24"/>
          <w:szCs w:val="24"/>
        </w:rPr>
      </w:pPr>
    </w:p>
    <w:p w14:paraId="055D8977" w14:textId="087ED9D5" w:rsidR="00C2093D" w:rsidRDefault="00A67A83"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59BF501F" wp14:editId="5311A551">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0DE84" id="AutoShape 58" o:spid="_x0000_s1026" type="#_x0000_t32" style="position:absolute;margin-left:457.1pt;margin-top:13.4pt;width:0;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706F5DE3" w14:textId="1A7928CE" w:rsidR="00C2093D" w:rsidRDefault="00704FA6"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0F556668" wp14:editId="72AFE6EE">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DF00"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7B71CE7D" w14:textId="2F3A319C" w:rsidR="00C2093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60490F9D" wp14:editId="2B53C19B">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EF22FBE" w14:textId="77777777" w:rsidR="00C2093D" w:rsidRPr="003B2582" w:rsidRDefault="00C2093D" w:rsidP="00C2093D">
                            <w:pPr>
                              <w:spacing w:after="0"/>
                              <w:jc w:val="center"/>
                              <w:rPr>
                                <w:b/>
                                <w:sz w:val="16"/>
                                <w:szCs w:val="16"/>
                              </w:rPr>
                            </w:pPr>
                            <w:r w:rsidRPr="003B2582">
                              <w:rPr>
                                <w:b/>
                                <w:sz w:val="16"/>
                                <w:szCs w:val="16"/>
                              </w:rPr>
                              <w:t>COORDINADOR DE EGRESOS</w:t>
                            </w:r>
                          </w:p>
                          <w:p w14:paraId="3C1E7D3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C. HERLINDA CAMARENA CAMARENA.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90F9D"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4EF22FBE" w14:textId="77777777" w:rsidR="00C2093D" w:rsidRPr="003B2582" w:rsidRDefault="00C2093D" w:rsidP="00C2093D">
                      <w:pPr>
                        <w:spacing w:after="0"/>
                        <w:jc w:val="center"/>
                        <w:rPr>
                          <w:b/>
                          <w:sz w:val="16"/>
                          <w:szCs w:val="16"/>
                        </w:rPr>
                      </w:pPr>
                      <w:r w:rsidRPr="003B2582">
                        <w:rPr>
                          <w:b/>
                          <w:sz w:val="16"/>
                          <w:szCs w:val="16"/>
                        </w:rPr>
                        <w:t>COORDINADOR DE EGRESOS</w:t>
                      </w:r>
                    </w:p>
                    <w:p w14:paraId="3C1E7D3E" w14:textId="77777777" w:rsidR="00C2093D" w:rsidRPr="003B2582" w:rsidRDefault="00C2093D" w:rsidP="00C2093D">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4624" behindDoc="0" locked="0" layoutInCell="1" allowOverlap="1" wp14:anchorId="364EBE2C" wp14:editId="18557D75">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7F93F942" w14:textId="77777777" w:rsidR="00C2093D" w:rsidRPr="00EB2952" w:rsidRDefault="00C2093D" w:rsidP="00C2093D">
                            <w:pPr>
                              <w:spacing w:after="0"/>
                              <w:jc w:val="center"/>
                              <w:rPr>
                                <w:rFonts w:asciiTheme="majorHAnsi" w:hAnsiTheme="majorHAnsi" w:cstheme="majorHAnsi"/>
                                <w:sz w:val="16"/>
                                <w:szCs w:val="16"/>
                              </w:rPr>
                            </w:pPr>
                            <w:r w:rsidRPr="00EB2952">
                              <w:rPr>
                                <w:b/>
                                <w:sz w:val="16"/>
                                <w:szCs w:val="16"/>
                              </w:rPr>
                              <w:t>COORDINADOR DE INGRESOS</w:t>
                            </w:r>
                          </w:p>
                          <w:p w14:paraId="6ACE4E16" w14:textId="77777777" w:rsidR="00C2093D" w:rsidRPr="00EB2952" w:rsidRDefault="00C2093D" w:rsidP="00C2093D">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07969E9A" w14:textId="77777777" w:rsidR="00C2093D" w:rsidRDefault="00C2093D" w:rsidP="00C2093D">
                            <w:pPr>
                              <w:jc w:val="center"/>
                              <w:rPr>
                                <w:b/>
                              </w:rPr>
                            </w:pPr>
                          </w:p>
                          <w:p w14:paraId="384F301F" w14:textId="77777777" w:rsidR="00C2093D" w:rsidRDefault="00C2093D" w:rsidP="00C2093D">
                            <w:pPr>
                              <w:jc w:val="center"/>
                              <w:rPr>
                                <w:b/>
                              </w:rPr>
                            </w:pPr>
                          </w:p>
                          <w:p w14:paraId="50F5D540" w14:textId="77777777" w:rsidR="00C2093D" w:rsidRDefault="00C2093D" w:rsidP="00C2093D">
                            <w:pPr>
                              <w:jc w:val="center"/>
                              <w:rPr>
                                <w:b/>
                              </w:rPr>
                            </w:pPr>
                          </w:p>
                          <w:p w14:paraId="0202D6BD" w14:textId="77777777" w:rsidR="00C2093D" w:rsidRDefault="00C2093D" w:rsidP="00C2093D">
                            <w:pPr>
                              <w:jc w:val="center"/>
                              <w:rPr>
                                <w:b/>
                              </w:rPr>
                            </w:pPr>
                          </w:p>
                          <w:p w14:paraId="41F4C602" w14:textId="77777777" w:rsidR="00C2093D" w:rsidRDefault="00C2093D" w:rsidP="00C2093D">
                            <w:pPr>
                              <w:jc w:val="center"/>
                              <w:rPr>
                                <w:b/>
                              </w:rPr>
                            </w:pPr>
                          </w:p>
                          <w:p w14:paraId="665D2127" w14:textId="77777777" w:rsidR="00C2093D" w:rsidRPr="009D4E09" w:rsidRDefault="00C2093D" w:rsidP="00C2093D">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EBE2C" id="_x0000_s1044" style="position:absolute;left:0;text-align:left;margin-left:408.35pt;margin-top:13.55pt;width:97.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7F93F942" w14:textId="77777777" w:rsidR="00C2093D" w:rsidRPr="00EB2952" w:rsidRDefault="00C2093D" w:rsidP="00C2093D">
                      <w:pPr>
                        <w:spacing w:after="0"/>
                        <w:jc w:val="center"/>
                        <w:rPr>
                          <w:rFonts w:asciiTheme="majorHAnsi" w:hAnsiTheme="majorHAnsi" w:cstheme="majorHAnsi"/>
                          <w:sz w:val="16"/>
                          <w:szCs w:val="16"/>
                        </w:rPr>
                      </w:pPr>
                      <w:r w:rsidRPr="00EB2952">
                        <w:rPr>
                          <w:b/>
                          <w:sz w:val="16"/>
                          <w:szCs w:val="16"/>
                        </w:rPr>
                        <w:t>COORDINADOR DE INGRESOS</w:t>
                      </w:r>
                    </w:p>
                    <w:p w14:paraId="6ACE4E16" w14:textId="77777777" w:rsidR="00C2093D" w:rsidRPr="00EB2952" w:rsidRDefault="00C2093D" w:rsidP="00C2093D">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07969E9A" w14:textId="77777777" w:rsidR="00C2093D" w:rsidRDefault="00C2093D" w:rsidP="00C2093D">
                      <w:pPr>
                        <w:jc w:val="center"/>
                        <w:rPr>
                          <w:b/>
                        </w:rPr>
                      </w:pPr>
                    </w:p>
                    <w:p w14:paraId="384F301F" w14:textId="77777777" w:rsidR="00C2093D" w:rsidRDefault="00C2093D" w:rsidP="00C2093D">
                      <w:pPr>
                        <w:jc w:val="center"/>
                        <w:rPr>
                          <w:b/>
                        </w:rPr>
                      </w:pPr>
                    </w:p>
                    <w:p w14:paraId="50F5D540" w14:textId="77777777" w:rsidR="00C2093D" w:rsidRDefault="00C2093D" w:rsidP="00C2093D">
                      <w:pPr>
                        <w:jc w:val="center"/>
                        <w:rPr>
                          <w:b/>
                        </w:rPr>
                      </w:pPr>
                    </w:p>
                    <w:p w14:paraId="0202D6BD" w14:textId="77777777" w:rsidR="00C2093D" w:rsidRDefault="00C2093D" w:rsidP="00C2093D">
                      <w:pPr>
                        <w:jc w:val="center"/>
                        <w:rPr>
                          <w:b/>
                        </w:rPr>
                      </w:pPr>
                    </w:p>
                    <w:p w14:paraId="41F4C602" w14:textId="77777777" w:rsidR="00C2093D" w:rsidRDefault="00C2093D" w:rsidP="00C2093D">
                      <w:pPr>
                        <w:jc w:val="center"/>
                        <w:rPr>
                          <w:b/>
                        </w:rPr>
                      </w:pPr>
                    </w:p>
                    <w:p w14:paraId="665D2127" w14:textId="77777777" w:rsidR="00C2093D" w:rsidRPr="009D4E09" w:rsidRDefault="00C2093D" w:rsidP="00C2093D">
                      <w:pPr>
                        <w:jc w:val="center"/>
                        <w:rPr>
                          <w:b/>
                        </w:rPr>
                      </w:pPr>
                      <w:r>
                        <w:rPr>
                          <w:b/>
                        </w:rPr>
                        <w:t>AS DE OBRA Y ESPECIALES</w:t>
                      </w:r>
                    </w:p>
                  </w:txbxContent>
                </v:textbox>
              </v:roundrect>
            </w:pict>
          </mc:Fallback>
        </mc:AlternateContent>
      </w:r>
    </w:p>
    <w:p w14:paraId="580B8985" w14:textId="678D7102" w:rsidR="00C2093D" w:rsidRDefault="00C2093D" w:rsidP="002E3B4D">
      <w:pPr>
        <w:spacing w:after="0" w:line="240" w:lineRule="auto"/>
        <w:ind w:firstLine="708"/>
        <w:jc w:val="both"/>
        <w:rPr>
          <w:rFonts w:ascii="Times New Roman" w:hAnsi="Times New Roman"/>
          <w:sz w:val="24"/>
          <w:szCs w:val="24"/>
        </w:rPr>
      </w:pPr>
    </w:p>
    <w:p w14:paraId="4DA793C0" w14:textId="77777777" w:rsidR="00C2093D" w:rsidRDefault="00C2093D" w:rsidP="002E3B4D">
      <w:pPr>
        <w:spacing w:after="0" w:line="240" w:lineRule="auto"/>
        <w:ind w:firstLine="708"/>
        <w:jc w:val="both"/>
        <w:rPr>
          <w:rFonts w:ascii="Times New Roman" w:hAnsi="Times New Roman"/>
          <w:sz w:val="24"/>
          <w:szCs w:val="24"/>
        </w:rPr>
      </w:pPr>
    </w:p>
    <w:p w14:paraId="30DBFDD3" w14:textId="67F248A7" w:rsidR="00C2093D" w:rsidRDefault="00C2093D" w:rsidP="002E3B4D">
      <w:pPr>
        <w:spacing w:after="0" w:line="240" w:lineRule="auto"/>
        <w:ind w:firstLine="708"/>
        <w:jc w:val="both"/>
        <w:rPr>
          <w:rFonts w:ascii="Times New Roman" w:hAnsi="Times New Roman"/>
          <w:sz w:val="24"/>
          <w:szCs w:val="24"/>
        </w:rPr>
      </w:pPr>
    </w:p>
    <w:p w14:paraId="02A54FAA" w14:textId="7C847F18" w:rsidR="00C2093D" w:rsidRDefault="00704FA6"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7936" behindDoc="0" locked="0" layoutInCell="1" allowOverlap="1" wp14:anchorId="2A850C0A" wp14:editId="4940B704">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AA61A" id="AutoShape 62" o:spid="_x0000_s1026" type="#_x0000_t32" style="position:absolute;margin-left:225.5pt;margin-top:2.6pt;width:3.6pt;height:1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1AEDCF3A" w14:textId="70F878FE" w:rsidR="00C2093D" w:rsidRDefault="00704FA6"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5888" behindDoc="0" locked="0" layoutInCell="1" allowOverlap="1" wp14:anchorId="194EA3BD" wp14:editId="4E3147FE">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5E9982F2" w14:textId="2FD67B03" w:rsidR="00704FA6" w:rsidRPr="00EB2952" w:rsidRDefault="00704FA6" w:rsidP="00704FA6">
                            <w:pPr>
                              <w:spacing w:after="0"/>
                              <w:jc w:val="center"/>
                              <w:rPr>
                                <w:rFonts w:asciiTheme="majorHAnsi" w:hAnsiTheme="majorHAnsi" w:cstheme="majorHAnsi"/>
                                <w:sz w:val="16"/>
                                <w:szCs w:val="16"/>
                              </w:rPr>
                            </w:pPr>
                            <w:r>
                              <w:rPr>
                                <w:b/>
                                <w:sz w:val="16"/>
                                <w:szCs w:val="16"/>
                              </w:rPr>
                              <w:t>AUXILIAR GENERAL</w:t>
                            </w:r>
                          </w:p>
                          <w:p w14:paraId="2F2D87A3" w14:textId="224E9351" w:rsidR="00704FA6" w:rsidRDefault="00704FA6" w:rsidP="00704FA6">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3B763E6D" w14:textId="77777777" w:rsidR="00704FA6" w:rsidRDefault="00704FA6" w:rsidP="00704FA6">
                            <w:pPr>
                              <w:jc w:val="center"/>
                              <w:rPr>
                                <w:b/>
                              </w:rPr>
                            </w:pPr>
                          </w:p>
                          <w:p w14:paraId="00B940E6" w14:textId="4EFA486A" w:rsidR="00704FA6" w:rsidRDefault="00704FA6" w:rsidP="00704FA6">
                            <w:pPr>
                              <w:jc w:val="center"/>
                              <w:rPr>
                                <w:b/>
                              </w:rPr>
                            </w:pPr>
                          </w:p>
                          <w:p w14:paraId="5DFB725F" w14:textId="77777777" w:rsidR="00704FA6" w:rsidRDefault="00704FA6" w:rsidP="00704FA6">
                            <w:pPr>
                              <w:jc w:val="center"/>
                              <w:rPr>
                                <w:b/>
                              </w:rPr>
                            </w:pPr>
                          </w:p>
                          <w:p w14:paraId="125F96E9" w14:textId="77777777" w:rsidR="00704FA6" w:rsidRDefault="00704FA6" w:rsidP="00704FA6">
                            <w:pPr>
                              <w:jc w:val="center"/>
                              <w:rPr>
                                <w:b/>
                              </w:rPr>
                            </w:pPr>
                          </w:p>
                          <w:p w14:paraId="782D12E7" w14:textId="77777777" w:rsidR="00704FA6" w:rsidRPr="009D4E09" w:rsidRDefault="00704FA6" w:rsidP="00704FA6">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EA3BD" id="_x0000_s1045" style="position:absolute;left:0;text-align:left;margin-left:185.6pt;margin-top:6.8pt;width:138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5E9982F2" w14:textId="2FD67B03" w:rsidR="00704FA6" w:rsidRPr="00EB2952" w:rsidRDefault="00704FA6" w:rsidP="00704FA6">
                      <w:pPr>
                        <w:spacing w:after="0"/>
                        <w:jc w:val="center"/>
                        <w:rPr>
                          <w:rFonts w:asciiTheme="majorHAnsi" w:hAnsiTheme="majorHAnsi" w:cstheme="majorHAnsi"/>
                          <w:sz w:val="16"/>
                          <w:szCs w:val="16"/>
                        </w:rPr>
                      </w:pPr>
                      <w:r>
                        <w:rPr>
                          <w:b/>
                          <w:sz w:val="16"/>
                          <w:szCs w:val="16"/>
                        </w:rPr>
                        <w:t>AUXILIAR GENERAL</w:t>
                      </w:r>
                    </w:p>
                    <w:p w14:paraId="2F2D87A3" w14:textId="224E9351" w:rsidR="00704FA6" w:rsidRDefault="00704FA6" w:rsidP="00704FA6">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3B763E6D" w14:textId="77777777" w:rsidR="00704FA6" w:rsidRDefault="00704FA6" w:rsidP="00704FA6">
                      <w:pPr>
                        <w:jc w:val="center"/>
                        <w:rPr>
                          <w:b/>
                        </w:rPr>
                      </w:pPr>
                    </w:p>
                    <w:p w14:paraId="00B940E6" w14:textId="4EFA486A" w:rsidR="00704FA6" w:rsidRDefault="00704FA6" w:rsidP="00704FA6">
                      <w:pPr>
                        <w:jc w:val="center"/>
                        <w:rPr>
                          <w:b/>
                        </w:rPr>
                      </w:pPr>
                    </w:p>
                    <w:p w14:paraId="5DFB725F" w14:textId="77777777" w:rsidR="00704FA6" w:rsidRDefault="00704FA6" w:rsidP="00704FA6">
                      <w:pPr>
                        <w:jc w:val="center"/>
                        <w:rPr>
                          <w:b/>
                        </w:rPr>
                      </w:pPr>
                    </w:p>
                    <w:p w14:paraId="125F96E9" w14:textId="77777777" w:rsidR="00704FA6" w:rsidRDefault="00704FA6" w:rsidP="00704FA6">
                      <w:pPr>
                        <w:jc w:val="center"/>
                        <w:rPr>
                          <w:b/>
                        </w:rPr>
                      </w:pPr>
                    </w:p>
                    <w:p w14:paraId="782D12E7" w14:textId="77777777" w:rsidR="00704FA6" w:rsidRPr="009D4E09" w:rsidRDefault="00704FA6" w:rsidP="00704FA6">
                      <w:pPr>
                        <w:jc w:val="center"/>
                        <w:rPr>
                          <w:b/>
                        </w:rPr>
                      </w:pPr>
                      <w:r>
                        <w:rPr>
                          <w:b/>
                        </w:rPr>
                        <w:t>AS DE OBRA Y ESPECIALES</w:t>
                      </w:r>
                    </w:p>
                  </w:txbxContent>
                </v:textbox>
              </v:roundrect>
            </w:pict>
          </mc:Fallback>
        </mc:AlternateContent>
      </w:r>
      <w:r w:rsidR="0028391C" w:rsidRPr="00AD691B">
        <w:rPr>
          <w:noProof/>
          <w:sz w:val="12"/>
          <w:szCs w:val="12"/>
          <w:lang w:eastAsia="es-MX"/>
        </w:rPr>
        <mc:AlternateContent>
          <mc:Choice Requires="wps">
            <w:drawing>
              <wp:anchor distT="0" distB="0" distL="114300" distR="114300" simplePos="0" relativeHeight="251679744" behindDoc="0" locked="0" layoutInCell="1" allowOverlap="1" wp14:anchorId="1B92748F" wp14:editId="21A38962">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5DA64" id="AutoShape 62" o:spid="_x0000_s1026" type="#_x0000_t32" style="position:absolute;margin-left:457.1pt;margin-top:12.8pt;width:0;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53898B9C" w14:textId="035D953B" w:rsidR="002E3B4D" w:rsidRDefault="002E3B4D" w:rsidP="002E3B4D">
      <w:pPr>
        <w:spacing w:after="0" w:line="240" w:lineRule="auto"/>
        <w:ind w:firstLine="708"/>
        <w:jc w:val="both"/>
        <w:rPr>
          <w:rFonts w:ascii="Times New Roman" w:hAnsi="Times New Roman"/>
          <w:sz w:val="24"/>
          <w:szCs w:val="24"/>
        </w:rPr>
      </w:pPr>
    </w:p>
    <w:p w14:paraId="5EBDBC6E" w14:textId="38329CB3" w:rsidR="002E3B4D" w:rsidRDefault="0028391C" w:rsidP="002E3B4D">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8720" behindDoc="0" locked="0" layoutInCell="1" allowOverlap="1" wp14:anchorId="0B96F397" wp14:editId="39E8A27B">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A27194C" w14:textId="037B99C6" w:rsidR="00A67A83" w:rsidRDefault="00704FA6" w:rsidP="00C2093D">
                            <w:pPr>
                              <w:spacing w:after="0"/>
                              <w:jc w:val="center"/>
                              <w:rPr>
                                <w:b/>
                                <w:sz w:val="16"/>
                                <w:szCs w:val="16"/>
                              </w:rPr>
                            </w:pPr>
                            <w:r>
                              <w:rPr>
                                <w:b/>
                                <w:sz w:val="16"/>
                                <w:szCs w:val="16"/>
                              </w:rPr>
                              <w:t>VERIFICADOR FISCAL (2</w:t>
                            </w:r>
                            <w:r w:rsidR="00C2093D" w:rsidRPr="00EB2952">
                              <w:rPr>
                                <w:b/>
                                <w:sz w:val="16"/>
                                <w:szCs w:val="16"/>
                              </w:rPr>
                              <w:t>)</w:t>
                            </w:r>
                          </w:p>
                          <w:p w14:paraId="3E3189AE" w14:textId="77777777"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0D7B9A87" w14:textId="72729978"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sidR="009E21C9">
                              <w:rPr>
                                <w:rFonts w:asciiTheme="majorHAnsi" w:hAnsiTheme="majorHAnsi" w:cstheme="majorHAnsi"/>
                                <w:sz w:val="14"/>
                                <w:szCs w:val="14"/>
                              </w:rPr>
                              <w:t>.</w:t>
                            </w:r>
                          </w:p>
                          <w:p w14:paraId="59E3D700" w14:textId="77777777" w:rsidR="00C2093D" w:rsidRPr="002F6F99" w:rsidRDefault="00C2093D" w:rsidP="00C2093D">
                            <w:pPr>
                              <w:jc w:val="center"/>
                              <w:rPr>
                                <w:rFonts w:asciiTheme="majorHAnsi" w:hAnsiTheme="majorHAnsi" w:cstheme="majorHAnsi"/>
                                <w:sz w:val="18"/>
                              </w:rPr>
                            </w:pPr>
                          </w:p>
                          <w:p w14:paraId="14BC106A" w14:textId="77777777" w:rsidR="00C2093D" w:rsidRDefault="00C2093D" w:rsidP="00C2093D">
                            <w:pPr>
                              <w:jc w:val="center"/>
                              <w:rPr>
                                <w:b/>
                              </w:rPr>
                            </w:pPr>
                          </w:p>
                          <w:p w14:paraId="0DCE7E30" w14:textId="77777777" w:rsidR="00C2093D" w:rsidRDefault="00C2093D" w:rsidP="00C2093D">
                            <w:pPr>
                              <w:jc w:val="center"/>
                              <w:rPr>
                                <w:b/>
                              </w:rPr>
                            </w:pPr>
                          </w:p>
                          <w:p w14:paraId="45CBBC72" w14:textId="77777777" w:rsidR="00C2093D" w:rsidRDefault="00C2093D" w:rsidP="00C2093D">
                            <w:pPr>
                              <w:jc w:val="center"/>
                              <w:rPr>
                                <w:b/>
                              </w:rPr>
                            </w:pPr>
                          </w:p>
                          <w:p w14:paraId="3409466B" w14:textId="77777777" w:rsidR="00C2093D" w:rsidRDefault="00C2093D" w:rsidP="00C2093D">
                            <w:pPr>
                              <w:jc w:val="center"/>
                              <w:rPr>
                                <w:b/>
                              </w:rPr>
                            </w:pPr>
                          </w:p>
                          <w:p w14:paraId="62DF4B04" w14:textId="77777777" w:rsidR="00C2093D" w:rsidRPr="009D4E09" w:rsidRDefault="00C2093D" w:rsidP="00C2093D">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6F397" id="_x0000_s1046" style="position:absolute;left:0;text-align:left;margin-left:331.1pt;margin-top:10.7pt;width:164.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A27194C" w14:textId="037B99C6" w:rsidR="00A67A83" w:rsidRDefault="00704FA6" w:rsidP="00C2093D">
                      <w:pPr>
                        <w:spacing w:after="0"/>
                        <w:jc w:val="center"/>
                        <w:rPr>
                          <w:b/>
                          <w:sz w:val="16"/>
                          <w:szCs w:val="16"/>
                        </w:rPr>
                      </w:pPr>
                      <w:r>
                        <w:rPr>
                          <w:b/>
                          <w:sz w:val="16"/>
                          <w:szCs w:val="16"/>
                        </w:rPr>
                        <w:t>VERIFICADOR FISCAL (2</w:t>
                      </w:r>
                      <w:r w:rsidR="00C2093D" w:rsidRPr="00EB2952">
                        <w:rPr>
                          <w:b/>
                          <w:sz w:val="16"/>
                          <w:szCs w:val="16"/>
                        </w:rPr>
                        <w:t>)</w:t>
                      </w:r>
                    </w:p>
                    <w:p w14:paraId="3E3189AE" w14:textId="77777777"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0D7B9A87" w14:textId="72729978" w:rsidR="00C2093D" w:rsidRPr="00A67A83" w:rsidRDefault="00C2093D" w:rsidP="00C2093D">
                      <w:pPr>
                        <w:spacing w:after="0"/>
                        <w:jc w:val="center"/>
                        <w:rPr>
                          <w:rFonts w:asciiTheme="majorHAnsi" w:hAnsiTheme="majorHAnsi" w:cstheme="majorHAnsi"/>
                          <w:sz w:val="14"/>
                          <w:szCs w:val="14"/>
                        </w:rPr>
                      </w:pPr>
                      <w:r w:rsidRPr="00A67A83">
                        <w:rPr>
                          <w:rFonts w:asciiTheme="majorHAnsi" w:hAnsiTheme="majorHAnsi" w:cstheme="majorHAnsi"/>
                          <w:sz w:val="14"/>
                          <w:szCs w:val="14"/>
                        </w:rPr>
                        <w:t xml:space="preserve">C. </w:t>
                      </w:r>
                      <w:r w:rsidRPr="00A67A83">
                        <w:rPr>
                          <w:rFonts w:asciiTheme="majorHAnsi" w:hAnsiTheme="majorHAnsi" w:cstheme="majorHAnsi"/>
                          <w:sz w:val="14"/>
                          <w:szCs w:val="14"/>
                        </w:rPr>
                        <w:t xml:space="preserve">MARTIN TORRES </w:t>
                      </w:r>
                      <w:r w:rsidRPr="00A67A83">
                        <w:rPr>
                          <w:rFonts w:asciiTheme="majorHAnsi" w:hAnsiTheme="majorHAnsi" w:cstheme="majorHAnsi"/>
                          <w:sz w:val="14"/>
                          <w:szCs w:val="14"/>
                        </w:rPr>
                        <w:t>ALVARADO</w:t>
                      </w:r>
                      <w:r w:rsidR="009E21C9">
                        <w:rPr>
                          <w:rFonts w:asciiTheme="majorHAnsi" w:hAnsiTheme="majorHAnsi" w:cstheme="majorHAnsi"/>
                          <w:sz w:val="14"/>
                          <w:szCs w:val="14"/>
                        </w:rPr>
                        <w:t>.</w:t>
                      </w:r>
                      <w:bookmarkStart w:id="5" w:name="_GoBack"/>
                      <w:bookmarkEnd w:id="5"/>
                    </w:p>
                    <w:p w14:paraId="59E3D700" w14:textId="77777777" w:rsidR="00C2093D" w:rsidRPr="002F6F99" w:rsidRDefault="00C2093D" w:rsidP="00C2093D">
                      <w:pPr>
                        <w:jc w:val="center"/>
                        <w:rPr>
                          <w:rFonts w:asciiTheme="majorHAnsi" w:hAnsiTheme="majorHAnsi" w:cstheme="majorHAnsi"/>
                          <w:sz w:val="18"/>
                        </w:rPr>
                      </w:pPr>
                    </w:p>
                    <w:p w14:paraId="14BC106A" w14:textId="77777777" w:rsidR="00C2093D" w:rsidRDefault="00C2093D" w:rsidP="00C2093D">
                      <w:pPr>
                        <w:jc w:val="center"/>
                        <w:rPr>
                          <w:b/>
                        </w:rPr>
                      </w:pPr>
                    </w:p>
                    <w:p w14:paraId="0DCE7E30" w14:textId="77777777" w:rsidR="00C2093D" w:rsidRDefault="00C2093D" w:rsidP="00C2093D">
                      <w:pPr>
                        <w:jc w:val="center"/>
                        <w:rPr>
                          <w:b/>
                        </w:rPr>
                      </w:pPr>
                    </w:p>
                    <w:p w14:paraId="45CBBC72" w14:textId="77777777" w:rsidR="00C2093D" w:rsidRDefault="00C2093D" w:rsidP="00C2093D">
                      <w:pPr>
                        <w:jc w:val="center"/>
                        <w:rPr>
                          <w:b/>
                        </w:rPr>
                      </w:pPr>
                    </w:p>
                    <w:p w14:paraId="3409466B" w14:textId="77777777" w:rsidR="00C2093D" w:rsidRDefault="00C2093D" w:rsidP="00C2093D">
                      <w:pPr>
                        <w:jc w:val="center"/>
                        <w:rPr>
                          <w:b/>
                        </w:rPr>
                      </w:pPr>
                    </w:p>
                    <w:p w14:paraId="62DF4B04" w14:textId="77777777" w:rsidR="00C2093D" w:rsidRPr="009D4E09" w:rsidRDefault="00C2093D" w:rsidP="00C2093D">
                      <w:pPr>
                        <w:jc w:val="center"/>
                        <w:rPr>
                          <w:b/>
                        </w:rPr>
                      </w:pPr>
                      <w:r>
                        <w:rPr>
                          <w:b/>
                        </w:rPr>
                        <w:t>AS DE OBRA Y ESPECIALES</w:t>
                      </w:r>
                    </w:p>
                  </w:txbxContent>
                </v:textbox>
              </v:roundrect>
            </w:pict>
          </mc:Fallback>
        </mc:AlternateContent>
      </w:r>
    </w:p>
    <w:p w14:paraId="2FF2C338" w14:textId="77777777" w:rsidR="002E3B4D" w:rsidRDefault="002E3B4D" w:rsidP="002E3B4D">
      <w:pPr>
        <w:spacing w:after="0" w:line="240" w:lineRule="auto"/>
        <w:ind w:firstLine="708"/>
        <w:jc w:val="both"/>
        <w:rPr>
          <w:rFonts w:ascii="Times New Roman" w:hAnsi="Times New Roman"/>
          <w:sz w:val="24"/>
          <w:szCs w:val="24"/>
        </w:rPr>
      </w:pPr>
    </w:p>
    <w:p w14:paraId="0F380D78" w14:textId="77777777" w:rsidR="002E3B4D" w:rsidRDefault="002E3B4D" w:rsidP="002E3B4D">
      <w:pPr>
        <w:spacing w:after="0" w:line="240" w:lineRule="auto"/>
        <w:ind w:firstLine="708"/>
        <w:jc w:val="both"/>
        <w:rPr>
          <w:rFonts w:ascii="Times New Roman" w:hAnsi="Times New Roman"/>
          <w:sz w:val="24"/>
          <w:szCs w:val="24"/>
        </w:rPr>
      </w:pPr>
    </w:p>
    <w:p w14:paraId="74696B10" w14:textId="77777777" w:rsidR="002E3B4D" w:rsidRDefault="002E3B4D" w:rsidP="002E3B4D">
      <w:pPr>
        <w:spacing w:after="0" w:line="240" w:lineRule="auto"/>
        <w:ind w:firstLine="708"/>
        <w:jc w:val="both"/>
        <w:rPr>
          <w:rFonts w:ascii="Times New Roman" w:hAnsi="Times New Roman"/>
          <w:sz w:val="24"/>
          <w:szCs w:val="24"/>
        </w:rPr>
      </w:pPr>
    </w:p>
    <w:p w14:paraId="0B3D470B" w14:textId="77777777" w:rsidR="002E3B4D" w:rsidRDefault="002E3B4D" w:rsidP="002E3B4D">
      <w:pPr>
        <w:spacing w:after="0" w:line="240" w:lineRule="auto"/>
        <w:ind w:firstLine="708"/>
        <w:jc w:val="both"/>
        <w:rPr>
          <w:rFonts w:ascii="Times New Roman" w:hAnsi="Times New Roman"/>
          <w:sz w:val="24"/>
          <w:szCs w:val="24"/>
        </w:rPr>
      </w:pPr>
    </w:p>
    <w:p w14:paraId="48DB18C8" w14:textId="77777777" w:rsidR="002E3B4D" w:rsidRDefault="002E3B4D" w:rsidP="002E3B4D">
      <w:pPr>
        <w:spacing w:after="0" w:line="240" w:lineRule="auto"/>
        <w:jc w:val="both"/>
        <w:rPr>
          <w:rFonts w:ascii="Times New Roman" w:hAnsi="Times New Roman"/>
          <w:sz w:val="24"/>
          <w:szCs w:val="24"/>
        </w:rPr>
      </w:pPr>
    </w:p>
    <w:p w14:paraId="18529BC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342FFDE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02D9A55" w14:textId="77777777" w:rsidR="002E3B4D" w:rsidRDefault="002E3B4D" w:rsidP="002E3B4D">
      <w:pPr>
        <w:spacing w:after="0" w:line="240" w:lineRule="auto"/>
        <w:jc w:val="both"/>
        <w:rPr>
          <w:rFonts w:ascii="Times New Roman" w:hAnsi="Times New Roman"/>
          <w:b/>
          <w:sz w:val="24"/>
          <w:szCs w:val="24"/>
        </w:rPr>
      </w:pPr>
    </w:p>
    <w:p w14:paraId="608686EB" w14:textId="77777777" w:rsidR="002E3B4D" w:rsidRDefault="002E3B4D" w:rsidP="002E3B4D">
      <w:pPr>
        <w:spacing w:after="0" w:line="240" w:lineRule="auto"/>
        <w:jc w:val="both"/>
        <w:rPr>
          <w:rFonts w:ascii="Times New Roman" w:hAnsi="Times New Roman"/>
          <w:b/>
          <w:sz w:val="24"/>
          <w:szCs w:val="24"/>
        </w:rPr>
      </w:pPr>
    </w:p>
    <w:p w14:paraId="23F2CF9F" w14:textId="77777777" w:rsidR="002E3B4D" w:rsidRDefault="002E3B4D" w:rsidP="002E3B4D">
      <w:pPr>
        <w:spacing w:after="0" w:line="240" w:lineRule="auto"/>
        <w:jc w:val="both"/>
        <w:rPr>
          <w:rFonts w:ascii="Times New Roman" w:hAnsi="Times New Roman"/>
          <w:b/>
          <w:sz w:val="24"/>
          <w:szCs w:val="24"/>
        </w:rPr>
      </w:pPr>
    </w:p>
    <w:p w14:paraId="05B1DE83" w14:textId="77777777" w:rsidR="002E3B4D" w:rsidRDefault="002E3B4D" w:rsidP="002E3B4D">
      <w:pPr>
        <w:spacing w:after="0" w:line="240" w:lineRule="auto"/>
        <w:jc w:val="both"/>
        <w:rPr>
          <w:rFonts w:ascii="Times New Roman" w:hAnsi="Times New Roman"/>
          <w:b/>
          <w:sz w:val="24"/>
          <w:szCs w:val="24"/>
        </w:rPr>
      </w:pPr>
    </w:p>
    <w:p w14:paraId="13B1F659" w14:textId="77777777" w:rsidR="002E3B4D" w:rsidRPr="00FD0142" w:rsidRDefault="002E3B4D" w:rsidP="00FD0142">
      <w:pPr>
        <w:pStyle w:val="Ttulo1"/>
        <w:rPr>
          <w:rFonts w:asciiTheme="minorHAnsi" w:hAnsiTheme="minorHAnsi"/>
        </w:rPr>
      </w:pPr>
      <w:bookmarkStart w:id="4" w:name="_Toc45891410"/>
      <w:r w:rsidRPr="00FD0142">
        <w:rPr>
          <w:rFonts w:asciiTheme="minorHAnsi" w:hAnsiTheme="minorHAnsi"/>
          <w:color w:val="auto"/>
        </w:rPr>
        <w:t>5. Bases de Preparación de los Estados Financieros:</w:t>
      </w:r>
      <w:bookmarkEnd w:id="4"/>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2D4474F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6492B1C" w14:textId="77777777" w:rsidR="002E3B4D" w:rsidRDefault="002E3B4D" w:rsidP="002E3B4D">
      <w:pPr>
        <w:spacing w:after="0" w:line="240" w:lineRule="auto"/>
        <w:jc w:val="both"/>
        <w:rPr>
          <w:rFonts w:ascii="Times New Roman" w:hAnsi="Times New Roman"/>
          <w:sz w:val="24"/>
          <w:szCs w:val="24"/>
        </w:rPr>
      </w:pPr>
    </w:p>
    <w:p w14:paraId="3007AE2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31B11E55" w14:textId="3B63A402"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u w:val="single"/>
        </w:rPr>
        <w:t xml:space="preserve">Si </w:t>
      </w:r>
      <w:r w:rsidR="00E52702">
        <w:rPr>
          <w:rFonts w:ascii="Times New Roman" w:hAnsi="Times New Roman"/>
          <w:sz w:val="24"/>
          <w:szCs w:val="24"/>
          <w:u w:val="single"/>
        </w:rPr>
        <w:t>se han</w:t>
      </w:r>
      <w:r>
        <w:rPr>
          <w:rFonts w:ascii="Times New Roman" w:hAnsi="Times New Roman"/>
          <w:sz w:val="24"/>
          <w:szCs w:val="24"/>
          <w:u w:val="single"/>
        </w:rPr>
        <w:t xml:space="preserve"> observado, por la    implementación del Sistema de Administración Publica a partir </w:t>
      </w:r>
      <w:r w:rsidR="00E52702">
        <w:rPr>
          <w:rFonts w:ascii="Times New Roman" w:hAnsi="Times New Roman"/>
          <w:sz w:val="24"/>
          <w:szCs w:val="24"/>
          <w:u w:val="single"/>
        </w:rPr>
        <w:t>del ejercicio</w:t>
      </w:r>
      <w:r>
        <w:rPr>
          <w:rFonts w:ascii="Times New Roman" w:hAnsi="Times New Roman"/>
          <w:sz w:val="24"/>
          <w:szCs w:val="24"/>
          <w:u w:val="single"/>
        </w:rPr>
        <w:t xml:space="preserve"> 2011.</w:t>
      </w:r>
      <w:r>
        <w:rPr>
          <w:rFonts w:ascii="Times New Roman" w:hAnsi="Times New Roman"/>
          <w:sz w:val="24"/>
          <w:szCs w:val="24"/>
        </w:rPr>
        <w:t xml:space="preserve">  </w:t>
      </w:r>
    </w:p>
    <w:p w14:paraId="72E568A2" w14:textId="77777777" w:rsidR="002E3B4D" w:rsidRDefault="002E3B4D" w:rsidP="002E3B4D">
      <w:pPr>
        <w:spacing w:after="0" w:line="240" w:lineRule="auto"/>
        <w:jc w:val="both"/>
        <w:rPr>
          <w:rFonts w:ascii="Times New Roman" w:hAnsi="Times New Roman"/>
          <w:sz w:val="24"/>
          <w:szCs w:val="24"/>
        </w:rPr>
      </w:pPr>
    </w:p>
    <w:p w14:paraId="65EC132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CA876CC" w14:textId="77777777" w:rsidR="002E3B4D" w:rsidRDefault="002E3B4D" w:rsidP="002E3B4D">
      <w:pPr>
        <w:spacing w:after="0" w:line="240" w:lineRule="auto"/>
        <w:jc w:val="both"/>
        <w:rPr>
          <w:rFonts w:ascii="Times New Roman" w:hAnsi="Times New Roman"/>
          <w:sz w:val="24"/>
          <w:szCs w:val="24"/>
        </w:rPr>
      </w:pPr>
    </w:p>
    <w:p w14:paraId="55E23498" w14:textId="70028572"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w:t>
      </w:r>
      <w:r w:rsidR="00E52702">
        <w:rPr>
          <w:rFonts w:ascii="Times New Roman" w:hAnsi="Times New Roman"/>
          <w:sz w:val="24"/>
          <w:szCs w:val="24"/>
          <w:u w:val="single"/>
        </w:rPr>
        <w:t>publica cada</w:t>
      </w:r>
      <w:r>
        <w:rPr>
          <w:rFonts w:ascii="Times New Roman" w:hAnsi="Times New Roman"/>
          <w:sz w:val="24"/>
          <w:szCs w:val="24"/>
          <w:u w:val="single"/>
        </w:rPr>
        <w:t xml:space="preserve"> mes en la página de internet del Municipio, y las bases </w:t>
      </w:r>
      <w:r w:rsidR="00E52702">
        <w:rPr>
          <w:rFonts w:ascii="Times New Roman" w:hAnsi="Times New Roman"/>
          <w:sz w:val="24"/>
          <w:szCs w:val="24"/>
          <w:u w:val="single"/>
        </w:rPr>
        <w:t>de medición</w:t>
      </w:r>
      <w:r>
        <w:rPr>
          <w:rFonts w:ascii="Times New Roman" w:hAnsi="Times New Roman"/>
          <w:sz w:val="24"/>
          <w:szCs w:val="24"/>
          <w:u w:val="single"/>
        </w:rPr>
        <w:t xml:space="preserve"> utilizadas para la elaboración de los Estados Financieros es Costo Histórico.</w:t>
      </w:r>
    </w:p>
    <w:p w14:paraId="620885CE" w14:textId="77777777" w:rsidR="002E3B4D" w:rsidRDefault="002E3B4D" w:rsidP="002E3B4D">
      <w:pPr>
        <w:spacing w:after="0" w:line="240" w:lineRule="auto"/>
        <w:jc w:val="both"/>
        <w:rPr>
          <w:rFonts w:ascii="Times New Roman" w:hAnsi="Times New Roman"/>
          <w:sz w:val="24"/>
          <w:szCs w:val="24"/>
          <w:u w:val="single"/>
        </w:rPr>
      </w:pPr>
    </w:p>
    <w:p w14:paraId="7C0220D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78B23B8E" w14:textId="77777777" w:rsidR="002E3B4D" w:rsidRDefault="002E3B4D" w:rsidP="002E3B4D">
      <w:pPr>
        <w:spacing w:after="0" w:line="240" w:lineRule="auto"/>
        <w:jc w:val="both"/>
        <w:rPr>
          <w:rFonts w:ascii="Times New Roman" w:hAnsi="Times New Roman"/>
          <w:sz w:val="24"/>
          <w:szCs w:val="24"/>
        </w:rPr>
      </w:pPr>
    </w:p>
    <w:p w14:paraId="68A3AEFE" w14:textId="7D71D2DB" w:rsidR="002E3B4D" w:rsidRDefault="00E52702"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w:t>
      </w:r>
      <w:r w:rsidR="002E3B4D">
        <w:rPr>
          <w:rFonts w:ascii="Times New Roman" w:hAnsi="Times New Roman"/>
          <w:sz w:val="24"/>
          <w:szCs w:val="24"/>
          <w:u w:val="single"/>
        </w:rPr>
        <w:t xml:space="preserve"> a los postulados básicos de Contabilidad Gubernamental, con la finalidad de unificar los métodos, procedimientos y prácticas contables.</w:t>
      </w:r>
    </w:p>
    <w:p w14:paraId="6A7D4294" w14:textId="77777777" w:rsidR="002E3B4D" w:rsidRDefault="002E3B4D" w:rsidP="002E3B4D">
      <w:pPr>
        <w:spacing w:after="0" w:line="240" w:lineRule="auto"/>
        <w:jc w:val="both"/>
        <w:rPr>
          <w:rFonts w:ascii="Times New Roman" w:hAnsi="Times New Roman"/>
          <w:sz w:val="24"/>
          <w:szCs w:val="24"/>
          <w:u w:val="single"/>
        </w:rPr>
      </w:pPr>
    </w:p>
    <w:p w14:paraId="62700EB7"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FF17258" w14:textId="77777777" w:rsidR="002E3B4D" w:rsidRDefault="002E3B4D" w:rsidP="002E3B4D">
      <w:pPr>
        <w:spacing w:after="0" w:line="240" w:lineRule="auto"/>
        <w:jc w:val="both"/>
        <w:rPr>
          <w:rFonts w:ascii="Times New Roman" w:hAnsi="Times New Roman"/>
          <w:sz w:val="24"/>
          <w:szCs w:val="24"/>
          <w:u w:val="single"/>
        </w:rPr>
      </w:pPr>
    </w:p>
    <w:p w14:paraId="6CBCA170" w14:textId="26173CD0" w:rsidR="002E3B4D" w:rsidRDefault="00E52702"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w:t>
      </w:r>
      <w:r w:rsidR="002E3B4D">
        <w:rPr>
          <w:rFonts w:ascii="Times New Roman" w:hAnsi="Times New Roman"/>
          <w:sz w:val="24"/>
          <w:szCs w:val="24"/>
          <w:u w:val="single"/>
        </w:rPr>
        <w:t xml:space="preserve"> los Lineamientos Generales de Racionalidad, Austeridad y Disciplina Presupuestal, los cuales se actualizan cada año.</w:t>
      </w:r>
    </w:p>
    <w:p w14:paraId="1B8A2F1D" w14:textId="77777777" w:rsidR="002E3B4D" w:rsidRDefault="002E3B4D" w:rsidP="002E3B4D">
      <w:pPr>
        <w:spacing w:after="0" w:line="240" w:lineRule="auto"/>
        <w:jc w:val="both"/>
        <w:rPr>
          <w:rFonts w:ascii="Times New Roman" w:hAnsi="Times New Roman"/>
          <w:sz w:val="24"/>
          <w:szCs w:val="24"/>
        </w:rPr>
      </w:pPr>
    </w:p>
    <w:p w14:paraId="1F3E34E4" w14:textId="067D8321"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w:t>
      </w:r>
      <w:r w:rsidR="007A70D7">
        <w:rPr>
          <w:rFonts w:ascii="Times New Roman" w:hAnsi="Times New Roman"/>
          <w:sz w:val="24"/>
          <w:szCs w:val="24"/>
        </w:rPr>
        <w:t>la base devengada</w:t>
      </w:r>
      <w:r>
        <w:rPr>
          <w:rFonts w:ascii="Times New Roman" w:hAnsi="Times New Roman"/>
          <w:sz w:val="24"/>
          <w:szCs w:val="24"/>
        </w:rPr>
        <w:t xml:space="preserve"> de acuerdo a la Ley de Contabilidad, deberán:</w:t>
      </w:r>
    </w:p>
    <w:p w14:paraId="307FE200" w14:textId="77777777" w:rsidR="002E3B4D" w:rsidRDefault="002E3B4D" w:rsidP="002E3B4D">
      <w:pPr>
        <w:spacing w:after="0" w:line="240" w:lineRule="auto"/>
        <w:jc w:val="both"/>
        <w:rPr>
          <w:rFonts w:ascii="Times New Roman" w:hAnsi="Times New Roman"/>
          <w:sz w:val="24"/>
          <w:szCs w:val="24"/>
        </w:rPr>
      </w:pPr>
    </w:p>
    <w:p w14:paraId="350DE54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7122A9DD"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59DB7CE4" w14:textId="77777777" w:rsidR="002E3B4D" w:rsidRDefault="002E3B4D" w:rsidP="002E3B4D">
      <w:pPr>
        <w:spacing w:after="0" w:line="240" w:lineRule="auto"/>
        <w:jc w:val="both"/>
        <w:rPr>
          <w:rFonts w:ascii="Times New Roman" w:hAnsi="Times New Roman"/>
          <w:sz w:val="24"/>
          <w:szCs w:val="24"/>
        </w:rPr>
      </w:pPr>
    </w:p>
    <w:p w14:paraId="54532F8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16538C83"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E424D17" w14:textId="77777777" w:rsidR="002E3B4D" w:rsidRDefault="002E3B4D" w:rsidP="002E3B4D">
      <w:pPr>
        <w:spacing w:after="0" w:line="240" w:lineRule="auto"/>
        <w:jc w:val="both"/>
        <w:rPr>
          <w:rFonts w:ascii="Times New Roman" w:hAnsi="Times New Roman"/>
          <w:sz w:val="24"/>
          <w:szCs w:val="24"/>
        </w:rPr>
      </w:pPr>
    </w:p>
    <w:p w14:paraId="70943A7A"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01945355"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324DA4D8" w14:textId="77777777" w:rsidR="002E3B4D" w:rsidRDefault="002E3B4D" w:rsidP="002E3B4D">
      <w:pPr>
        <w:spacing w:after="0" w:line="240" w:lineRule="auto"/>
        <w:jc w:val="both"/>
        <w:rPr>
          <w:rFonts w:ascii="Times New Roman" w:hAnsi="Times New Roman"/>
          <w:b/>
          <w:sz w:val="24"/>
          <w:szCs w:val="24"/>
        </w:rPr>
      </w:pPr>
    </w:p>
    <w:p w14:paraId="67B9B873" w14:textId="77777777" w:rsidR="002E3B4D" w:rsidRDefault="002E3B4D" w:rsidP="002E3B4D">
      <w:pPr>
        <w:spacing w:after="0" w:line="240" w:lineRule="auto"/>
        <w:jc w:val="both"/>
        <w:rPr>
          <w:rFonts w:ascii="Times New Roman" w:hAnsi="Times New Roman"/>
          <w:b/>
          <w:sz w:val="24"/>
          <w:szCs w:val="24"/>
        </w:rPr>
      </w:pPr>
    </w:p>
    <w:p w14:paraId="5AE61225" w14:textId="77777777" w:rsidR="002E3B4D" w:rsidRDefault="002E3B4D" w:rsidP="002E3B4D">
      <w:pPr>
        <w:spacing w:after="0" w:line="240" w:lineRule="auto"/>
        <w:jc w:val="both"/>
        <w:rPr>
          <w:rFonts w:ascii="Times New Roman" w:hAnsi="Times New Roman"/>
          <w:b/>
          <w:sz w:val="24"/>
          <w:szCs w:val="24"/>
        </w:rPr>
      </w:pPr>
    </w:p>
    <w:p w14:paraId="4752E910" w14:textId="77777777" w:rsidR="002E3B4D" w:rsidRDefault="002E3B4D" w:rsidP="002E3B4D">
      <w:pPr>
        <w:spacing w:after="0" w:line="240" w:lineRule="auto"/>
        <w:jc w:val="both"/>
        <w:rPr>
          <w:rFonts w:ascii="Times New Roman" w:hAnsi="Times New Roman"/>
          <w:b/>
          <w:sz w:val="24"/>
          <w:szCs w:val="24"/>
        </w:rPr>
      </w:pPr>
    </w:p>
    <w:p w14:paraId="19ADD5CA" w14:textId="77777777" w:rsidR="00FD0142" w:rsidRDefault="00FD0142" w:rsidP="002E3B4D">
      <w:pPr>
        <w:spacing w:after="0" w:line="240" w:lineRule="auto"/>
        <w:jc w:val="both"/>
        <w:rPr>
          <w:rFonts w:ascii="Times New Roman" w:hAnsi="Times New Roman"/>
          <w:b/>
          <w:sz w:val="24"/>
          <w:szCs w:val="24"/>
        </w:rPr>
      </w:pPr>
    </w:p>
    <w:p w14:paraId="0C56272E" w14:textId="77777777" w:rsidR="002E3B4D" w:rsidRPr="00FD0142" w:rsidRDefault="002E3B4D" w:rsidP="00FD0142">
      <w:pPr>
        <w:pStyle w:val="Ttulo1"/>
        <w:rPr>
          <w:rFonts w:asciiTheme="minorHAnsi" w:hAnsiTheme="minorHAnsi"/>
        </w:rPr>
      </w:pPr>
      <w:bookmarkStart w:id="5" w:name="_Toc45891411"/>
      <w:r w:rsidRPr="00FD0142">
        <w:rPr>
          <w:rFonts w:asciiTheme="minorHAnsi" w:hAnsiTheme="minorHAnsi"/>
          <w:color w:val="auto"/>
        </w:rPr>
        <w:t>6. Políticas de Contabilidad Significativas:</w:t>
      </w:r>
      <w:bookmarkEnd w:id="5"/>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6029CCDA" w14:textId="77777777" w:rsidR="002E3B4D" w:rsidRDefault="002E3B4D" w:rsidP="002E3B4D">
      <w:pPr>
        <w:spacing w:after="0" w:line="240" w:lineRule="auto"/>
        <w:jc w:val="both"/>
        <w:rPr>
          <w:rFonts w:ascii="Times New Roman" w:hAnsi="Times New Roman"/>
          <w:sz w:val="24"/>
          <w:szCs w:val="24"/>
        </w:rPr>
      </w:pPr>
    </w:p>
    <w:p w14:paraId="3EA4A96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4E049975" w14:textId="77777777" w:rsidR="002E3B4D" w:rsidRDefault="002E3B4D" w:rsidP="002E3B4D">
      <w:pPr>
        <w:spacing w:after="0" w:line="240" w:lineRule="auto"/>
        <w:jc w:val="both"/>
        <w:rPr>
          <w:rFonts w:ascii="Times New Roman" w:hAnsi="Times New Roman"/>
          <w:b/>
          <w:sz w:val="24"/>
          <w:szCs w:val="24"/>
        </w:rPr>
      </w:pPr>
    </w:p>
    <w:p w14:paraId="217FF5B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5017F7C" w14:textId="77777777" w:rsidR="002E3B4D" w:rsidRDefault="002E3B4D" w:rsidP="002E3B4D">
      <w:pPr>
        <w:spacing w:after="0" w:line="240" w:lineRule="auto"/>
        <w:jc w:val="both"/>
        <w:rPr>
          <w:rFonts w:ascii="Times New Roman" w:hAnsi="Times New Roman"/>
          <w:sz w:val="24"/>
          <w:szCs w:val="24"/>
        </w:rPr>
      </w:pPr>
    </w:p>
    <w:p w14:paraId="65849F5F" w14:textId="2BC7300E" w:rsidR="002E3B4D" w:rsidRDefault="007A70D7"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Aun no</w:t>
      </w:r>
      <w:r w:rsidR="002E3B4D">
        <w:rPr>
          <w:rFonts w:ascii="Times New Roman" w:hAnsi="Times New Roman"/>
          <w:sz w:val="24"/>
          <w:szCs w:val="24"/>
          <w:u w:val="single"/>
        </w:rPr>
        <w:t xml:space="preserve"> se implementa un Método para la actualización del valor de los activos, Pasivos y Hacienda </w:t>
      </w:r>
      <w:r>
        <w:rPr>
          <w:rFonts w:ascii="Times New Roman" w:hAnsi="Times New Roman"/>
          <w:sz w:val="24"/>
          <w:szCs w:val="24"/>
          <w:u w:val="single"/>
        </w:rPr>
        <w:t>Publica y</w:t>
      </w:r>
      <w:r w:rsidR="002E3B4D">
        <w:rPr>
          <w:rFonts w:ascii="Times New Roman" w:hAnsi="Times New Roman"/>
          <w:sz w:val="24"/>
          <w:szCs w:val="24"/>
          <w:u w:val="single"/>
        </w:rPr>
        <w:t>/o Patrimonio.</w:t>
      </w:r>
    </w:p>
    <w:p w14:paraId="2BE2EBDC" w14:textId="77777777" w:rsidR="002E3B4D" w:rsidRDefault="002E3B4D" w:rsidP="002E3B4D">
      <w:pPr>
        <w:spacing w:after="0" w:line="240" w:lineRule="auto"/>
        <w:jc w:val="both"/>
        <w:rPr>
          <w:rFonts w:ascii="Times New Roman" w:hAnsi="Times New Roman"/>
          <w:sz w:val="24"/>
          <w:szCs w:val="24"/>
          <w:u w:val="single"/>
        </w:rPr>
      </w:pPr>
    </w:p>
    <w:p w14:paraId="3B7F236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77ED189" w14:textId="77777777" w:rsidR="002E3B4D" w:rsidRDefault="002E3B4D" w:rsidP="002E3B4D">
      <w:pPr>
        <w:spacing w:after="0" w:line="240" w:lineRule="auto"/>
        <w:jc w:val="both"/>
        <w:rPr>
          <w:rFonts w:ascii="Times New Roman" w:hAnsi="Times New Roman"/>
          <w:sz w:val="24"/>
          <w:szCs w:val="24"/>
        </w:rPr>
      </w:pPr>
    </w:p>
    <w:p w14:paraId="77392C70" w14:textId="0C0F7BA0"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hay operaciones con el </w:t>
      </w:r>
      <w:r w:rsidR="007A70D7">
        <w:rPr>
          <w:rFonts w:ascii="Times New Roman" w:hAnsi="Times New Roman"/>
          <w:sz w:val="24"/>
          <w:szCs w:val="24"/>
          <w:u w:val="single"/>
        </w:rPr>
        <w:t>extranjero.</w:t>
      </w:r>
    </w:p>
    <w:p w14:paraId="676AC350" w14:textId="77777777" w:rsidR="002E3B4D" w:rsidRDefault="002E3B4D" w:rsidP="002E3B4D">
      <w:pPr>
        <w:spacing w:after="0" w:line="240" w:lineRule="auto"/>
        <w:jc w:val="both"/>
        <w:rPr>
          <w:rFonts w:ascii="Times New Roman" w:hAnsi="Times New Roman"/>
          <w:sz w:val="24"/>
          <w:szCs w:val="24"/>
          <w:u w:val="single"/>
        </w:rPr>
      </w:pPr>
    </w:p>
    <w:p w14:paraId="05D3D35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A6087EE" w14:textId="77777777" w:rsidR="002E3B4D" w:rsidRDefault="002E3B4D" w:rsidP="002E3B4D">
      <w:pPr>
        <w:spacing w:after="0" w:line="240" w:lineRule="auto"/>
        <w:jc w:val="both"/>
        <w:rPr>
          <w:rFonts w:ascii="Times New Roman" w:hAnsi="Times New Roman"/>
          <w:sz w:val="24"/>
          <w:szCs w:val="24"/>
        </w:rPr>
      </w:pPr>
    </w:p>
    <w:p w14:paraId="544B7393"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9DBE7E" w14:textId="77777777" w:rsidR="002E3B4D" w:rsidRDefault="002E3B4D" w:rsidP="002E3B4D">
      <w:pPr>
        <w:spacing w:after="0" w:line="240" w:lineRule="auto"/>
        <w:jc w:val="both"/>
        <w:rPr>
          <w:rFonts w:ascii="Times New Roman" w:hAnsi="Times New Roman"/>
          <w:sz w:val="24"/>
          <w:szCs w:val="24"/>
          <w:u w:val="single"/>
        </w:rPr>
      </w:pPr>
    </w:p>
    <w:p w14:paraId="57A1DDC9"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77C64527" w14:textId="77777777" w:rsidR="002E3B4D" w:rsidRDefault="002E3B4D" w:rsidP="002E3B4D">
      <w:pPr>
        <w:spacing w:after="0" w:line="240" w:lineRule="auto"/>
        <w:jc w:val="both"/>
        <w:rPr>
          <w:rFonts w:ascii="Times New Roman" w:hAnsi="Times New Roman"/>
          <w:sz w:val="24"/>
          <w:szCs w:val="24"/>
        </w:rPr>
      </w:pPr>
    </w:p>
    <w:p w14:paraId="0C57E0E8"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225BE1F3" w14:textId="77777777" w:rsidR="002E3B4D" w:rsidRDefault="002E3B4D" w:rsidP="002E3B4D">
      <w:pPr>
        <w:spacing w:after="0" w:line="240" w:lineRule="auto"/>
        <w:jc w:val="both"/>
        <w:rPr>
          <w:rFonts w:ascii="Times New Roman" w:hAnsi="Times New Roman"/>
          <w:sz w:val="24"/>
          <w:szCs w:val="24"/>
          <w:u w:val="single"/>
        </w:rPr>
      </w:pPr>
    </w:p>
    <w:p w14:paraId="39F7ED9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6FF89DF6" w14:textId="4CE590A8" w:rsidR="002E3B4D" w:rsidRDefault="002E3B4D" w:rsidP="002E3B4D">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 xml:space="preserve">No contamos con reservas </w:t>
      </w:r>
      <w:r w:rsidR="007A70D7">
        <w:rPr>
          <w:rFonts w:ascii="Times New Roman" w:hAnsi="Times New Roman"/>
          <w:sz w:val="24"/>
          <w:szCs w:val="24"/>
          <w:u w:val="single"/>
        </w:rPr>
        <w:t>actuariales. _</w:t>
      </w:r>
      <w:r>
        <w:rPr>
          <w:rFonts w:ascii="Times New Roman" w:hAnsi="Times New Roman"/>
          <w:sz w:val="24"/>
          <w:szCs w:val="24"/>
          <w:u w:val="single"/>
        </w:rPr>
        <w:t>________</w:t>
      </w:r>
    </w:p>
    <w:p w14:paraId="2FD0EC44" w14:textId="77777777" w:rsidR="002E3B4D" w:rsidRDefault="002E3B4D" w:rsidP="002E3B4D">
      <w:pPr>
        <w:spacing w:after="0" w:line="240" w:lineRule="auto"/>
        <w:jc w:val="both"/>
        <w:rPr>
          <w:rFonts w:ascii="Times New Roman" w:hAnsi="Times New Roman"/>
          <w:b/>
          <w:sz w:val="24"/>
          <w:szCs w:val="24"/>
        </w:rPr>
      </w:pPr>
    </w:p>
    <w:p w14:paraId="7D04B6F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8EBAF1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4A805E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7CF749E1"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35DA2A36"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D921BA2" w14:textId="77777777" w:rsidR="002E3B4D" w:rsidRDefault="002E3B4D" w:rsidP="002E3B4D">
      <w:pPr>
        <w:spacing w:after="0" w:line="240" w:lineRule="auto"/>
        <w:jc w:val="both"/>
        <w:rPr>
          <w:rFonts w:ascii="Times New Roman" w:hAnsi="Times New Roman"/>
          <w:sz w:val="24"/>
          <w:szCs w:val="24"/>
          <w:u w:val="single"/>
        </w:rPr>
      </w:pPr>
    </w:p>
    <w:p w14:paraId="393ACA4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F6FCB8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1EDF0468" w14:textId="77777777" w:rsidR="002E3B4D" w:rsidRDefault="002E3B4D" w:rsidP="002E3B4D">
      <w:pPr>
        <w:spacing w:after="0" w:line="240" w:lineRule="auto"/>
        <w:jc w:val="both"/>
        <w:rPr>
          <w:rFonts w:ascii="Times New Roman" w:hAnsi="Times New Roman"/>
          <w:sz w:val="24"/>
          <w:szCs w:val="24"/>
          <w:u w:val="single"/>
        </w:rPr>
      </w:pPr>
    </w:p>
    <w:p w14:paraId="6CB8DCE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0AFE6814" w14:textId="04C1EB33"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realiza en cuanto se </w:t>
      </w:r>
      <w:r w:rsidR="007A70D7">
        <w:rPr>
          <w:rFonts w:ascii="Times New Roman" w:hAnsi="Times New Roman"/>
          <w:sz w:val="24"/>
          <w:szCs w:val="24"/>
          <w:u w:val="single"/>
        </w:rPr>
        <w:t>detectan.</w:t>
      </w:r>
    </w:p>
    <w:p w14:paraId="5CEB6D8D" w14:textId="77777777" w:rsidR="002E3B4D" w:rsidRDefault="002E3B4D" w:rsidP="002E3B4D">
      <w:pPr>
        <w:spacing w:after="0" w:line="240" w:lineRule="auto"/>
        <w:jc w:val="both"/>
        <w:rPr>
          <w:rFonts w:ascii="Times New Roman" w:hAnsi="Times New Roman"/>
          <w:sz w:val="24"/>
          <w:szCs w:val="24"/>
          <w:u w:val="single"/>
        </w:rPr>
      </w:pPr>
    </w:p>
    <w:p w14:paraId="4ED6B375" w14:textId="77777777" w:rsidR="002E3B4D" w:rsidRDefault="002E3B4D" w:rsidP="002E3B4D">
      <w:pPr>
        <w:spacing w:after="0" w:line="240" w:lineRule="auto"/>
        <w:jc w:val="both"/>
        <w:rPr>
          <w:rFonts w:ascii="Times New Roman" w:hAnsi="Times New Roman"/>
          <w:b/>
          <w:sz w:val="24"/>
          <w:szCs w:val="24"/>
        </w:rPr>
      </w:pPr>
    </w:p>
    <w:p w14:paraId="1DAF654D" w14:textId="77777777" w:rsidR="002E3B4D" w:rsidRDefault="002E3B4D" w:rsidP="002E3B4D">
      <w:pPr>
        <w:spacing w:after="0" w:line="240" w:lineRule="auto"/>
        <w:jc w:val="both"/>
        <w:rPr>
          <w:rFonts w:ascii="Times New Roman" w:hAnsi="Times New Roman"/>
          <w:b/>
          <w:sz w:val="24"/>
          <w:szCs w:val="24"/>
        </w:rPr>
      </w:pPr>
    </w:p>
    <w:p w14:paraId="6CCDED9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3321E4DF" w14:textId="77777777" w:rsidR="002E3B4D" w:rsidRDefault="002E3B4D" w:rsidP="002E3B4D">
      <w:pPr>
        <w:spacing w:after="0" w:line="240" w:lineRule="auto"/>
        <w:jc w:val="both"/>
        <w:rPr>
          <w:rFonts w:ascii="Times New Roman" w:hAnsi="Times New Roman"/>
          <w:b/>
          <w:sz w:val="24"/>
          <w:szCs w:val="24"/>
        </w:rPr>
      </w:pPr>
      <w:r>
        <w:rPr>
          <w:rFonts w:ascii="Times New Roman" w:hAnsi="Times New Roman"/>
          <w:sz w:val="24"/>
          <w:szCs w:val="24"/>
          <w:u w:val="single"/>
        </w:rPr>
        <w:t>Actualmente nos encontramos en proceso de Depuración.</w:t>
      </w:r>
      <w:r>
        <w:rPr>
          <w:rFonts w:ascii="Times New Roman" w:hAnsi="Times New Roman"/>
          <w:sz w:val="24"/>
          <w:szCs w:val="24"/>
        </w:rPr>
        <w:tab/>
      </w:r>
      <w:r>
        <w:rPr>
          <w:rFonts w:ascii="Times New Roman" w:hAnsi="Times New Roman"/>
          <w:sz w:val="24"/>
          <w:szCs w:val="24"/>
        </w:rPr>
        <w:tab/>
      </w:r>
    </w:p>
    <w:p w14:paraId="36561F72" w14:textId="77777777" w:rsidR="002E3B4D" w:rsidRDefault="002E3B4D" w:rsidP="002E3B4D">
      <w:pPr>
        <w:spacing w:after="0" w:line="240" w:lineRule="auto"/>
        <w:jc w:val="both"/>
        <w:rPr>
          <w:rFonts w:ascii="Times New Roman" w:hAnsi="Times New Roman"/>
          <w:b/>
          <w:sz w:val="24"/>
          <w:szCs w:val="24"/>
        </w:rPr>
      </w:pPr>
    </w:p>
    <w:p w14:paraId="2101297D" w14:textId="3CEF5FDA" w:rsidR="002E3B4D" w:rsidRPr="00FD0142" w:rsidRDefault="002E3B4D" w:rsidP="00FD0142">
      <w:pPr>
        <w:pStyle w:val="Ttulo1"/>
        <w:rPr>
          <w:rFonts w:asciiTheme="minorHAnsi" w:hAnsiTheme="minorHAnsi"/>
        </w:rPr>
      </w:pPr>
      <w:bookmarkStart w:id="6" w:name="_Toc45891412"/>
      <w:r w:rsidRPr="00FD0142">
        <w:rPr>
          <w:rFonts w:asciiTheme="minorHAnsi" w:hAnsiTheme="minorHAnsi"/>
          <w:color w:val="auto"/>
        </w:rPr>
        <w:t>7. Posición en Moneda Extranjera y Protección por Riesgo Cambiario:</w:t>
      </w:r>
      <w:bookmarkEnd w:id="6"/>
      <w:r w:rsidRPr="00FD0142">
        <w:rPr>
          <w:rFonts w:asciiTheme="minorHAnsi" w:hAnsiTheme="minorHAnsi"/>
        </w:rPr>
        <w:tab/>
      </w:r>
    </w:p>
    <w:p w14:paraId="44A1686B" w14:textId="77777777" w:rsidR="002E3B4D" w:rsidRDefault="002E3B4D" w:rsidP="002E3B4D">
      <w:pPr>
        <w:spacing w:after="0" w:line="240" w:lineRule="auto"/>
        <w:jc w:val="both"/>
        <w:rPr>
          <w:rFonts w:ascii="Times New Roman" w:hAnsi="Times New Roman"/>
          <w:sz w:val="24"/>
          <w:szCs w:val="24"/>
        </w:rPr>
      </w:pPr>
    </w:p>
    <w:p w14:paraId="7F2F99B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60285725" w14:textId="77777777" w:rsidR="002E3B4D" w:rsidRDefault="002E3B4D" w:rsidP="002E3B4D">
      <w:pPr>
        <w:spacing w:after="0" w:line="240" w:lineRule="auto"/>
        <w:jc w:val="both"/>
        <w:rPr>
          <w:rFonts w:ascii="Times New Roman" w:hAnsi="Times New Roman"/>
          <w:sz w:val="24"/>
          <w:szCs w:val="24"/>
        </w:rPr>
      </w:pPr>
    </w:p>
    <w:p w14:paraId="06A40EA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5ED382FF"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3555869" w14:textId="77777777" w:rsidR="002E3B4D" w:rsidRDefault="002E3B4D" w:rsidP="002E3B4D">
      <w:pPr>
        <w:spacing w:after="0" w:line="240" w:lineRule="auto"/>
        <w:jc w:val="both"/>
        <w:rPr>
          <w:rFonts w:ascii="Times New Roman" w:hAnsi="Times New Roman"/>
          <w:sz w:val="24"/>
          <w:szCs w:val="24"/>
        </w:rPr>
      </w:pPr>
    </w:p>
    <w:p w14:paraId="2C2DA3F0" w14:textId="77777777" w:rsidR="002E3B4D" w:rsidRDefault="002E3B4D" w:rsidP="002E3B4D">
      <w:pPr>
        <w:spacing w:after="0" w:line="240" w:lineRule="auto"/>
        <w:jc w:val="both"/>
        <w:rPr>
          <w:rFonts w:ascii="Times New Roman" w:hAnsi="Times New Roman"/>
          <w:sz w:val="24"/>
          <w:szCs w:val="24"/>
        </w:rPr>
      </w:pPr>
    </w:p>
    <w:p w14:paraId="6DF7085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390745B3"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709AD15" w14:textId="77777777" w:rsidR="002E3B4D" w:rsidRDefault="002E3B4D" w:rsidP="002E3B4D">
      <w:pPr>
        <w:spacing w:after="0" w:line="240" w:lineRule="auto"/>
        <w:jc w:val="both"/>
        <w:rPr>
          <w:rFonts w:ascii="Times New Roman" w:hAnsi="Times New Roman"/>
          <w:b/>
          <w:sz w:val="24"/>
          <w:szCs w:val="24"/>
        </w:rPr>
      </w:pPr>
    </w:p>
    <w:p w14:paraId="7941DC49" w14:textId="77777777" w:rsidR="002E3B4D" w:rsidRDefault="002E3B4D" w:rsidP="002E3B4D">
      <w:pPr>
        <w:spacing w:after="0" w:line="240" w:lineRule="auto"/>
        <w:jc w:val="both"/>
        <w:rPr>
          <w:rFonts w:ascii="Times New Roman" w:hAnsi="Times New Roman"/>
          <w:b/>
          <w:sz w:val="24"/>
          <w:szCs w:val="24"/>
        </w:rPr>
      </w:pPr>
    </w:p>
    <w:p w14:paraId="6EACDEAB"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78E7339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8B3103B" w14:textId="77777777" w:rsidR="002E3B4D" w:rsidRDefault="002E3B4D" w:rsidP="002E3B4D">
      <w:pPr>
        <w:spacing w:after="0" w:line="240" w:lineRule="auto"/>
        <w:jc w:val="both"/>
        <w:rPr>
          <w:rFonts w:ascii="Times New Roman" w:hAnsi="Times New Roman"/>
          <w:sz w:val="24"/>
          <w:szCs w:val="24"/>
        </w:rPr>
      </w:pPr>
    </w:p>
    <w:p w14:paraId="6882825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71CE6A4A"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D0854F" w14:textId="77777777" w:rsidR="002E3B4D" w:rsidRDefault="002E3B4D" w:rsidP="002E3B4D">
      <w:pPr>
        <w:spacing w:after="0" w:line="240" w:lineRule="auto"/>
        <w:jc w:val="both"/>
        <w:rPr>
          <w:rFonts w:ascii="Times New Roman" w:hAnsi="Times New Roman"/>
          <w:b/>
          <w:sz w:val="24"/>
          <w:szCs w:val="24"/>
        </w:rPr>
      </w:pPr>
    </w:p>
    <w:p w14:paraId="5896D4E1"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e) </w:t>
      </w:r>
      <w:r>
        <w:rPr>
          <w:rFonts w:ascii="Times New Roman" w:hAnsi="Times New Roman"/>
          <w:sz w:val="24"/>
          <w:szCs w:val="24"/>
        </w:rPr>
        <w:t>Equivalente en moneda nacional:</w:t>
      </w:r>
    </w:p>
    <w:p w14:paraId="2D71A9E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C8F1D63" w14:textId="77777777" w:rsidR="002E3B4D" w:rsidRDefault="002E3B4D" w:rsidP="002E3B4D">
      <w:pPr>
        <w:spacing w:after="0" w:line="240" w:lineRule="auto"/>
        <w:jc w:val="both"/>
        <w:rPr>
          <w:rFonts w:ascii="Times New Roman" w:hAnsi="Times New Roman"/>
          <w:sz w:val="24"/>
          <w:szCs w:val="24"/>
        </w:rPr>
      </w:pPr>
    </w:p>
    <w:p w14:paraId="19675A7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2D05AE71"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B0C47C2" w14:textId="77777777" w:rsidR="00F93827" w:rsidRDefault="00F93827" w:rsidP="002E3B4D">
      <w:pPr>
        <w:spacing w:after="0" w:line="240" w:lineRule="auto"/>
        <w:jc w:val="both"/>
        <w:rPr>
          <w:rFonts w:ascii="Times New Roman" w:hAnsi="Times New Roman"/>
          <w:b/>
          <w:sz w:val="24"/>
          <w:szCs w:val="24"/>
        </w:rPr>
      </w:pPr>
    </w:p>
    <w:p w14:paraId="0129D3CB" w14:textId="77777777" w:rsidR="00F93827" w:rsidRDefault="00F93827" w:rsidP="002E3B4D">
      <w:pPr>
        <w:spacing w:after="0" w:line="240" w:lineRule="auto"/>
        <w:jc w:val="both"/>
        <w:rPr>
          <w:rFonts w:ascii="Times New Roman" w:hAnsi="Times New Roman"/>
          <w:b/>
          <w:sz w:val="24"/>
          <w:szCs w:val="24"/>
        </w:rPr>
      </w:pPr>
    </w:p>
    <w:p w14:paraId="0F79F9B8" w14:textId="77777777" w:rsidR="002E3B4D" w:rsidRPr="00FD0142" w:rsidRDefault="002E3B4D" w:rsidP="00FD0142">
      <w:pPr>
        <w:pStyle w:val="Ttulo1"/>
        <w:rPr>
          <w:rFonts w:asciiTheme="minorHAnsi" w:hAnsiTheme="minorHAnsi"/>
        </w:rPr>
      </w:pPr>
      <w:bookmarkStart w:id="7" w:name="_Toc45891413"/>
      <w:r w:rsidRPr="00FD0142">
        <w:rPr>
          <w:rFonts w:asciiTheme="minorHAnsi" w:hAnsiTheme="minorHAnsi"/>
          <w:color w:val="auto"/>
        </w:rPr>
        <w:t>8. Reporte Analítico del Activo:</w:t>
      </w:r>
      <w:bookmarkEnd w:id="7"/>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556DB2C7" w14:textId="77777777" w:rsidR="002E3B4D" w:rsidRDefault="002E3B4D" w:rsidP="002E3B4D">
      <w:pPr>
        <w:spacing w:after="0" w:line="240" w:lineRule="auto"/>
        <w:jc w:val="both"/>
        <w:rPr>
          <w:rFonts w:ascii="Times New Roman" w:hAnsi="Times New Roman"/>
          <w:sz w:val="24"/>
          <w:szCs w:val="24"/>
        </w:rPr>
      </w:pPr>
    </w:p>
    <w:p w14:paraId="6C70593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D1B02B9" w14:textId="77777777" w:rsidR="002E3B4D" w:rsidRDefault="002E3B4D" w:rsidP="002E3B4D">
      <w:pPr>
        <w:spacing w:after="0" w:line="240" w:lineRule="auto"/>
        <w:jc w:val="both"/>
        <w:rPr>
          <w:rFonts w:ascii="Times New Roman" w:hAnsi="Times New Roman"/>
          <w:sz w:val="24"/>
          <w:szCs w:val="24"/>
        </w:rPr>
      </w:pPr>
    </w:p>
    <w:p w14:paraId="00443D2A"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54EB3273" w14:textId="77777777" w:rsidR="002E3B4D" w:rsidRDefault="002E3B4D" w:rsidP="002E3B4D">
      <w:pPr>
        <w:spacing w:after="0" w:line="240" w:lineRule="auto"/>
        <w:jc w:val="both"/>
        <w:rPr>
          <w:rFonts w:ascii="Times New Roman" w:hAnsi="Times New Roman"/>
          <w:sz w:val="24"/>
          <w:szCs w:val="24"/>
        </w:rPr>
      </w:pPr>
    </w:p>
    <w:p w14:paraId="5DFB367A" w14:textId="0F7870D0"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realiza la depreciación conforme a los porcentajes aprobados por </w:t>
      </w:r>
      <w:r w:rsidR="007A70D7">
        <w:rPr>
          <w:rFonts w:ascii="Times New Roman" w:hAnsi="Times New Roman"/>
          <w:sz w:val="24"/>
          <w:szCs w:val="24"/>
          <w:u w:val="single"/>
        </w:rPr>
        <w:t>Ley, y</w:t>
      </w:r>
      <w:r>
        <w:rPr>
          <w:rFonts w:ascii="Times New Roman" w:hAnsi="Times New Roman"/>
          <w:sz w:val="24"/>
          <w:szCs w:val="24"/>
          <w:u w:val="single"/>
        </w:rPr>
        <w:t xml:space="preserve"> automáticamente lo hace el Sistema de Administración Publica.</w:t>
      </w:r>
    </w:p>
    <w:p w14:paraId="0965C03D" w14:textId="77777777" w:rsidR="002E3B4D" w:rsidRDefault="002E3B4D" w:rsidP="002E3B4D">
      <w:pPr>
        <w:spacing w:after="0" w:line="240" w:lineRule="auto"/>
        <w:jc w:val="both"/>
        <w:rPr>
          <w:rFonts w:ascii="Times New Roman" w:hAnsi="Times New Roman"/>
          <w:sz w:val="24"/>
          <w:szCs w:val="24"/>
          <w:u w:val="single"/>
        </w:rPr>
      </w:pPr>
    </w:p>
    <w:p w14:paraId="1F8C967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6F741BF4" w14:textId="77777777" w:rsidR="002E3B4D" w:rsidRDefault="002E3B4D" w:rsidP="002E3B4D">
      <w:pPr>
        <w:spacing w:after="0" w:line="240" w:lineRule="auto"/>
        <w:jc w:val="both"/>
        <w:rPr>
          <w:rFonts w:ascii="Times New Roman" w:hAnsi="Times New Roman"/>
          <w:sz w:val="24"/>
          <w:szCs w:val="24"/>
        </w:rPr>
      </w:pPr>
    </w:p>
    <w:p w14:paraId="5461549A"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34F7869E" w14:textId="77777777" w:rsidR="002E3B4D" w:rsidRDefault="002E3B4D" w:rsidP="002E3B4D">
      <w:pPr>
        <w:spacing w:after="0" w:line="240" w:lineRule="auto"/>
        <w:jc w:val="both"/>
        <w:rPr>
          <w:rFonts w:ascii="Times New Roman" w:hAnsi="Times New Roman"/>
          <w:sz w:val="24"/>
          <w:szCs w:val="24"/>
          <w:u w:val="single"/>
        </w:rPr>
      </w:pPr>
    </w:p>
    <w:p w14:paraId="16F419B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Importe de los gastos capitalizados en el ejercicio, tanto financieros como de investigación y desarrollo:</w:t>
      </w:r>
    </w:p>
    <w:p w14:paraId="2D8C464C" w14:textId="77777777" w:rsidR="002E3B4D" w:rsidRDefault="002E3B4D" w:rsidP="002E3B4D">
      <w:pPr>
        <w:spacing w:after="0" w:line="240" w:lineRule="auto"/>
        <w:jc w:val="both"/>
        <w:rPr>
          <w:rFonts w:ascii="Times New Roman" w:hAnsi="Times New Roman"/>
          <w:sz w:val="24"/>
          <w:szCs w:val="24"/>
        </w:rPr>
      </w:pPr>
    </w:p>
    <w:p w14:paraId="797194E4"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569F361" w14:textId="77777777" w:rsidR="002E3B4D" w:rsidRDefault="002E3B4D" w:rsidP="002E3B4D">
      <w:pPr>
        <w:spacing w:after="0" w:line="240" w:lineRule="auto"/>
        <w:jc w:val="both"/>
        <w:rPr>
          <w:rFonts w:ascii="Times New Roman" w:hAnsi="Times New Roman"/>
          <w:sz w:val="24"/>
          <w:szCs w:val="24"/>
        </w:rPr>
      </w:pPr>
    </w:p>
    <w:p w14:paraId="1CAA9028" w14:textId="77777777" w:rsidR="002E3B4D" w:rsidRDefault="002E3B4D" w:rsidP="002E3B4D">
      <w:pPr>
        <w:spacing w:after="0" w:line="240" w:lineRule="auto"/>
        <w:jc w:val="both"/>
        <w:rPr>
          <w:rFonts w:ascii="Times New Roman" w:hAnsi="Times New Roman"/>
          <w:sz w:val="24"/>
          <w:szCs w:val="24"/>
        </w:rPr>
      </w:pPr>
    </w:p>
    <w:p w14:paraId="5668FFA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1525BC69" w14:textId="77777777" w:rsidR="002E3B4D" w:rsidRDefault="002E3B4D" w:rsidP="002E3B4D">
      <w:pPr>
        <w:spacing w:after="0" w:line="240" w:lineRule="auto"/>
        <w:jc w:val="both"/>
        <w:rPr>
          <w:rFonts w:ascii="Times New Roman" w:hAnsi="Times New Roman"/>
          <w:sz w:val="24"/>
          <w:szCs w:val="24"/>
        </w:rPr>
      </w:pPr>
    </w:p>
    <w:p w14:paraId="63B9C7D5" w14:textId="6CA9CC34"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Las </w:t>
      </w:r>
      <w:r w:rsidR="007A70D7">
        <w:rPr>
          <w:rFonts w:ascii="Times New Roman" w:hAnsi="Times New Roman"/>
          <w:sz w:val="24"/>
          <w:szCs w:val="24"/>
          <w:u w:val="single"/>
        </w:rPr>
        <w:t>Inversiones Financieras</w:t>
      </w:r>
      <w:r>
        <w:rPr>
          <w:rFonts w:ascii="Times New Roman" w:hAnsi="Times New Roman"/>
          <w:sz w:val="24"/>
          <w:szCs w:val="24"/>
          <w:u w:val="single"/>
        </w:rPr>
        <w:t xml:space="preserve"> que se manejan no </w:t>
      </w:r>
      <w:r w:rsidR="007A70D7">
        <w:rPr>
          <w:rFonts w:ascii="Times New Roman" w:hAnsi="Times New Roman"/>
          <w:sz w:val="24"/>
          <w:szCs w:val="24"/>
          <w:u w:val="single"/>
        </w:rPr>
        <w:t>incurren en riesgo</w:t>
      </w:r>
      <w:r>
        <w:rPr>
          <w:rFonts w:ascii="Times New Roman" w:hAnsi="Times New Roman"/>
          <w:sz w:val="24"/>
          <w:szCs w:val="24"/>
          <w:u w:val="single"/>
        </w:rPr>
        <w:t>.</w:t>
      </w:r>
    </w:p>
    <w:p w14:paraId="69341F5A" w14:textId="77777777" w:rsidR="002E3B4D" w:rsidRDefault="002E3B4D" w:rsidP="002E3B4D">
      <w:pPr>
        <w:spacing w:after="0" w:line="240" w:lineRule="auto"/>
        <w:jc w:val="both"/>
        <w:rPr>
          <w:rFonts w:ascii="Times New Roman" w:hAnsi="Times New Roman"/>
          <w:sz w:val="24"/>
          <w:szCs w:val="24"/>
        </w:rPr>
      </w:pPr>
    </w:p>
    <w:p w14:paraId="0FA3ABE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15062EC2" w14:textId="77777777" w:rsidR="002E3B4D" w:rsidRDefault="002E3B4D" w:rsidP="002E3B4D">
      <w:pPr>
        <w:spacing w:after="0" w:line="240" w:lineRule="auto"/>
        <w:jc w:val="both"/>
        <w:rPr>
          <w:rFonts w:ascii="Times New Roman" w:hAnsi="Times New Roman"/>
          <w:sz w:val="24"/>
          <w:szCs w:val="24"/>
        </w:rPr>
      </w:pPr>
    </w:p>
    <w:p w14:paraId="293C95A8"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144604F5" w14:textId="77777777" w:rsidR="002E3B4D" w:rsidRDefault="002E3B4D" w:rsidP="002E3B4D">
      <w:pPr>
        <w:spacing w:after="0" w:line="240" w:lineRule="auto"/>
        <w:jc w:val="both"/>
        <w:rPr>
          <w:rFonts w:ascii="Times New Roman" w:hAnsi="Times New Roman"/>
          <w:sz w:val="24"/>
          <w:szCs w:val="24"/>
        </w:rPr>
      </w:pPr>
    </w:p>
    <w:p w14:paraId="5D38E3F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A8DBCEA" w14:textId="77777777" w:rsidR="002E3B4D" w:rsidRDefault="002E3B4D" w:rsidP="002E3B4D">
      <w:pPr>
        <w:spacing w:after="0" w:line="240" w:lineRule="auto"/>
        <w:jc w:val="both"/>
        <w:rPr>
          <w:rFonts w:ascii="Times New Roman" w:hAnsi="Times New Roman"/>
          <w:sz w:val="24"/>
          <w:szCs w:val="24"/>
        </w:rPr>
      </w:pPr>
    </w:p>
    <w:p w14:paraId="5A953C7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A3D8ACE" w14:textId="77777777" w:rsidR="002E3B4D" w:rsidRDefault="002E3B4D" w:rsidP="002E3B4D">
      <w:pPr>
        <w:spacing w:after="0" w:line="240" w:lineRule="auto"/>
        <w:jc w:val="both"/>
        <w:rPr>
          <w:rFonts w:ascii="Times New Roman" w:hAnsi="Times New Roman"/>
          <w:sz w:val="24"/>
          <w:szCs w:val="24"/>
        </w:rPr>
      </w:pPr>
    </w:p>
    <w:p w14:paraId="1602D80E" w14:textId="77777777" w:rsidR="002E3B4D" w:rsidRDefault="002E3B4D" w:rsidP="002E3B4D">
      <w:pPr>
        <w:spacing w:after="0" w:line="240" w:lineRule="auto"/>
        <w:jc w:val="both"/>
        <w:rPr>
          <w:rFonts w:ascii="Times New Roman" w:hAnsi="Times New Roman"/>
          <w:sz w:val="24"/>
          <w:szCs w:val="24"/>
        </w:rPr>
      </w:pPr>
    </w:p>
    <w:p w14:paraId="0627550D"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2DF67D89" w14:textId="77777777" w:rsidR="002E3B4D" w:rsidRDefault="002E3B4D" w:rsidP="002E3B4D">
      <w:pPr>
        <w:spacing w:after="0" w:line="240" w:lineRule="auto"/>
        <w:jc w:val="both"/>
        <w:rPr>
          <w:rFonts w:ascii="Times New Roman" w:hAnsi="Times New Roman"/>
          <w:sz w:val="24"/>
          <w:szCs w:val="24"/>
        </w:rPr>
      </w:pPr>
    </w:p>
    <w:p w14:paraId="643AB1E1"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3AC6FF06" w14:textId="77777777" w:rsidR="002E3B4D" w:rsidRDefault="002E3B4D" w:rsidP="002E3B4D">
      <w:pPr>
        <w:spacing w:after="0" w:line="240" w:lineRule="auto"/>
        <w:jc w:val="both"/>
        <w:rPr>
          <w:rFonts w:ascii="Times New Roman" w:hAnsi="Times New Roman"/>
          <w:b/>
          <w:sz w:val="24"/>
          <w:szCs w:val="24"/>
        </w:rPr>
      </w:pPr>
    </w:p>
    <w:p w14:paraId="1D88C0B7" w14:textId="77777777" w:rsidR="00F93827" w:rsidRDefault="00F93827" w:rsidP="002E3B4D">
      <w:pPr>
        <w:spacing w:after="0" w:line="240" w:lineRule="auto"/>
        <w:jc w:val="both"/>
        <w:rPr>
          <w:rFonts w:ascii="Times New Roman" w:hAnsi="Times New Roman"/>
          <w:b/>
          <w:sz w:val="24"/>
          <w:szCs w:val="24"/>
        </w:rPr>
      </w:pPr>
    </w:p>
    <w:p w14:paraId="7F324D7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47D1ADB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02DC7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CF980B"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0108B24B"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5ACA7FC" w14:textId="77777777" w:rsidR="002E3B4D" w:rsidRDefault="002E3B4D" w:rsidP="002E3B4D">
      <w:pPr>
        <w:spacing w:after="0" w:line="240" w:lineRule="auto"/>
        <w:jc w:val="both"/>
        <w:rPr>
          <w:rFonts w:ascii="Times New Roman" w:hAnsi="Times New Roman"/>
          <w:sz w:val="24"/>
          <w:szCs w:val="24"/>
        </w:rPr>
      </w:pPr>
    </w:p>
    <w:p w14:paraId="0BB545F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444ADF3D" w14:textId="77777777" w:rsidR="002E3B4D" w:rsidRDefault="002E3B4D" w:rsidP="002E3B4D">
      <w:pPr>
        <w:spacing w:after="0" w:line="240" w:lineRule="auto"/>
        <w:jc w:val="both"/>
        <w:rPr>
          <w:rFonts w:ascii="Times New Roman" w:hAnsi="Times New Roman"/>
          <w:sz w:val="24"/>
          <w:szCs w:val="24"/>
        </w:rPr>
      </w:pPr>
    </w:p>
    <w:p w14:paraId="0763095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D69405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49D53FBD" w14:textId="77777777" w:rsidR="002E3B4D" w:rsidRDefault="002E3B4D" w:rsidP="002E3B4D">
      <w:pPr>
        <w:spacing w:after="0" w:line="240" w:lineRule="auto"/>
        <w:jc w:val="both"/>
        <w:rPr>
          <w:rFonts w:ascii="Times New Roman" w:hAnsi="Times New Roman"/>
          <w:sz w:val="24"/>
          <w:szCs w:val="24"/>
        </w:rPr>
      </w:pPr>
    </w:p>
    <w:p w14:paraId="14FB071C"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D4C81A7"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7B16E49E" w14:textId="77777777" w:rsidR="002E3B4D" w:rsidRDefault="002E3B4D" w:rsidP="002E3B4D">
      <w:pPr>
        <w:spacing w:after="0" w:line="240" w:lineRule="auto"/>
        <w:jc w:val="both"/>
        <w:rPr>
          <w:rFonts w:ascii="Times New Roman" w:hAnsi="Times New Roman"/>
          <w:sz w:val="24"/>
          <w:szCs w:val="24"/>
        </w:rPr>
      </w:pPr>
    </w:p>
    <w:p w14:paraId="384D7277"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E2D1CD2" w14:textId="77777777" w:rsidR="002E3B4D" w:rsidRDefault="002E3B4D" w:rsidP="002E3B4D">
      <w:pPr>
        <w:spacing w:after="0" w:line="240" w:lineRule="auto"/>
        <w:jc w:val="both"/>
        <w:rPr>
          <w:rFonts w:ascii="Times New Roman" w:hAnsi="Times New Roman"/>
          <w:b/>
          <w:sz w:val="24"/>
          <w:szCs w:val="24"/>
        </w:rPr>
      </w:pPr>
    </w:p>
    <w:p w14:paraId="73B752B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5AEE348A" w14:textId="77777777" w:rsidR="002E3B4D" w:rsidRDefault="002E3B4D" w:rsidP="002E3B4D">
      <w:pPr>
        <w:spacing w:after="0" w:line="240" w:lineRule="auto"/>
        <w:jc w:val="both"/>
        <w:rPr>
          <w:rFonts w:ascii="Times New Roman" w:hAnsi="Times New Roman"/>
          <w:sz w:val="24"/>
          <w:szCs w:val="24"/>
        </w:rPr>
      </w:pPr>
    </w:p>
    <w:p w14:paraId="7F627329"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EE8F4B6" w14:textId="77777777" w:rsidR="002E3B4D" w:rsidRDefault="002E3B4D" w:rsidP="002E3B4D">
      <w:pPr>
        <w:spacing w:after="0" w:line="240" w:lineRule="auto"/>
        <w:jc w:val="both"/>
        <w:rPr>
          <w:rFonts w:ascii="Times New Roman" w:hAnsi="Times New Roman"/>
          <w:sz w:val="24"/>
          <w:szCs w:val="24"/>
          <w:u w:val="single"/>
        </w:rPr>
      </w:pPr>
    </w:p>
    <w:p w14:paraId="62176C9F" w14:textId="77777777" w:rsidR="00411711" w:rsidRDefault="00411711" w:rsidP="002E3B4D">
      <w:pPr>
        <w:spacing w:after="0" w:line="240" w:lineRule="auto"/>
        <w:jc w:val="both"/>
        <w:rPr>
          <w:rFonts w:ascii="Times New Roman" w:hAnsi="Times New Roman"/>
          <w:b/>
          <w:sz w:val="24"/>
          <w:szCs w:val="24"/>
        </w:rPr>
      </w:pPr>
    </w:p>
    <w:p w14:paraId="4A00DE08" w14:textId="77777777" w:rsidR="002E3B4D" w:rsidRPr="00FD0142" w:rsidRDefault="002E3B4D" w:rsidP="00FD0142">
      <w:pPr>
        <w:pStyle w:val="Ttulo1"/>
        <w:rPr>
          <w:rFonts w:asciiTheme="minorHAnsi" w:hAnsiTheme="minorHAnsi"/>
        </w:rPr>
      </w:pPr>
      <w:bookmarkStart w:id="8" w:name="_Toc45891414"/>
      <w:r w:rsidRPr="00FD0142">
        <w:rPr>
          <w:rFonts w:asciiTheme="minorHAnsi" w:hAnsiTheme="minorHAnsi"/>
          <w:color w:val="auto"/>
        </w:rPr>
        <w:t>9. Fideicomisos, Mandatos y Análogos:</w:t>
      </w:r>
      <w:bookmarkEnd w:id="8"/>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1E52B2BF" w14:textId="77777777" w:rsidR="002E3B4D" w:rsidRDefault="002E3B4D" w:rsidP="002E3B4D">
      <w:pPr>
        <w:spacing w:after="0" w:line="240" w:lineRule="auto"/>
        <w:jc w:val="both"/>
        <w:rPr>
          <w:rFonts w:ascii="Times New Roman" w:hAnsi="Times New Roman"/>
          <w:sz w:val="24"/>
          <w:szCs w:val="24"/>
        </w:rPr>
      </w:pPr>
    </w:p>
    <w:p w14:paraId="37AF0028" w14:textId="77777777" w:rsidR="00411711" w:rsidRDefault="00411711" w:rsidP="002E3B4D">
      <w:pPr>
        <w:spacing w:after="0" w:line="240" w:lineRule="auto"/>
        <w:jc w:val="both"/>
        <w:rPr>
          <w:rFonts w:ascii="Times New Roman" w:hAnsi="Times New Roman"/>
          <w:sz w:val="24"/>
          <w:szCs w:val="24"/>
        </w:rPr>
      </w:pPr>
    </w:p>
    <w:p w14:paraId="65A01B0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deberá informar:</w:t>
      </w:r>
    </w:p>
    <w:p w14:paraId="4A3AE7D7" w14:textId="77777777" w:rsidR="002E3B4D" w:rsidRDefault="002E3B4D" w:rsidP="002E3B4D">
      <w:pPr>
        <w:spacing w:after="0" w:line="240" w:lineRule="auto"/>
        <w:jc w:val="both"/>
        <w:rPr>
          <w:rFonts w:ascii="Times New Roman" w:hAnsi="Times New Roman"/>
          <w:sz w:val="24"/>
          <w:szCs w:val="24"/>
        </w:rPr>
      </w:pPr>
    </w:p>
    <w:p w14:paraId="50DCF15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472315A2"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801B3D5" w14:textId="77777777" w:rsidR="002E3B4D" w:rsidRDefault="002E3B4D" w:rsidP="002E3B4D">
      <w:pPr>
        <w:spacing w:after="0" w:line="240" w:lineRule="auto"/>
        <w:jc w:val="both"/>
        <w:rPr>
          <w:rFonts w:ascii="Times New Roman" w:hAnsi="Times New Roman"/>
          <w:b/>
          <w:sz w:val="24"/>
          <w:szCs w:val="24"/>
        </w:rPr>
      </w:pPr>
    </w:p>
    <w:p w14:paraId="4FA5C3B0" w14:textId="77777777" w:rsidR="00411711" w:rsidRDefault="00411711" w:rsidP="002E3B4D">
      <w:pPr>
        <w:spacing w:after="0" w:line="240" w:lineRule="auto"/>
        <w:jc w:val="both"/>
        <w:rPr>
          <w:rFonts w:ascii="Times New Roman" w:hAnsi="Times New Roman"/>
          <w:b/>
          <w:sz w:val="24"/>
          <w:szCs w:val="24"/>
        </w:rPr>
      </w:pPr>
    </w:p>
    <w:p w14:paraId="645CACE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Enlistar los de mayor monto de disponibilidad, relacionando aquéllos que conforman el 80% de las disponibilidades:</w:t>
      </w:r>
    </w:p>
    <w:p w14:paraId="5261C813" w14:textId="77777777" w:rsidR="002E3B4D" w:rsidRDefault="002E3B4D" w:rsidP="002E3B4D">
      <w:pPr>
        <w:spacing w:after="0" w:line="240" w:lineRule="auto"/>
        <w:jc w:val="both"/>
        <w:rPr>
          <w:rFonts w:ascii="Times New Roman" w:hAnsi="Times New Roman"/>
          <w:sz w:val="24"/>
          <w:szCs w:val="24"/>
        </w:rPr>
      </w:pPr>
    </w:p>
    <w:p w14:paraId="0C45568D"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B1603F0" w14:textId="77777777" w:rsidR="002E3B4D" w:rsidRDefault="002E3B4D" w:rsidP="002E3B4D">
      <w:pPr>
        <w:spacing w:after="0" w:line="240" w:lineRule="auto"/>
        <w:jc w:val="both"/>
        <w:rPr>
          <w:rFonts w:ascii="Times New Roman" w:hAnsi="Times New Roman"/>
          <w:b/>
          <w:sz w:val="24"/>
          <w:szCs w:val="24"/>
        </w:rPr>
      </w:pPr>
    </w:p>
    <w:p w14:paraId="061CE6C8" w14:textId="77777777" w:rsidR="00411711" w:rsidRDefault="00411711" w:rsidP="002E3B4D">
      <w:pPr>
        <w:spacing w:after="0" w:line="240" w:lineRule="auto"/>
        <w:jc w:val="both"/>
        <w:rPr>
          <w:rFonts w:ascii="Times New Roman" w:hAnsi="Times New Roman"/>
          <w:b/>
          <w:sz w:val="24"/>
          <w:szCs w:val="24"/>
        </w:rPr>
      </w:pPr>
    </w:p>
    <w:p w14:paraId="3CAEBEF4" w14:textId="77777777" w:rsidR="00F93827" w:rsidRDefault="00F93827" w:rsidP="002E3B4D">
      <w:pPr>
        <w:spacing w:after="0" w:line="240" w:lineRule="auto"/>
        <w:jc w:val="both"/>
        <w:rPr>
          <w:rFonts w:ascii="Times New Roman" w:hAnsi="Times New Roman"/>
          <w:b/>
          <w:sz w:val="24"/>
          <w:szCs w:val="24"/>
        </w:rPr>
      </w:pPr>
    </w:p>
    <w:p w14:paraId="16E076ED" w14:textId="77777777" w:rsidR="00F93827" w:rsidRDefault="00F93827" w:rsidP="002E3B4D">
      <w:pPr>
        <w:spacing w:after="0" w:line="240" w:lineRule="auto"/>
        <w:jc w:val="both"/>
        <w:rPr>
          <w:rFonts w:ascii="Times New Roman" w:hAnsi="Times New Roman"/>
          <w:b/>
          <w:sz w:val="24"/>
          <w:szCs w:val="24"/>
        </w:rPr>
      </w:pPr>
    </w:p>
    <w:p w14:paraId="3C3F30B3" w14:textId="77777777" w:rsidR="00F93827" w:rsidRDefault="00F93827" w:rsidP="002E3B4D">
      <w:pPr>
        <w:spacing w:after="0" w:line="240" w:lineRule="auto"/>
        <w:jc w:val="both"/>
        <w:rPr>
          <w:rFonts w:ascii="Times New Roman" w:hAnsi="Times New Roman"/>
          <w:b/>
          <w:sz w:val="24"/>
          <w:szCs w:val="24"/>
        </w:rPr>
      </w:pPr>
    </w:p>
    <w:p w14:paraId="76A1E82C" w14:textId="77777777" w:rsidR="002E3B4D" w:rsidRPr="00FD0142" w:rsidRDefault="002E3B4D" w:rsidP="00FD0142">
      <w:pPr>
        <w:pStyle w:val="Ttulo1"/>
        <w:rPr>
          <w:rFonts w:asciiTheme="minorHAnsi" w:hAnsiTheme="minorHAnsi"/>
          <w:color w:val="auto"/>
        </w:rPr>
      </w:pPr>
      <w:bookmarkStart w:id="9" w:name="_Toc45891415"/>
      <w:r w:rsidRPr="00FD0142">
        <w:rPr>
          <w:rFonts w:asciiTheme="minorHAnsi" w:hAnsiTheme="minorHAnsi"/>
          <w:color w:val="auto"/>
        </w:rPr>
        <w:t>10. Reporte de la Recaudación:</w:t>
      </w:r>
      <w:bookmarkEnd w:id="9"/>
    </w:p>
    <w:p w14:paraId="3C54E5F5" w14:textId="77777777" w:rsidR="002E3B4D" w:rsidRDefault="002E3B4D" w:rsidP="002E3B4D">
      <w:pPr>
        <w:spacing w:after="0" w:line="240" w:lineRule="auto"/>
        <w:jc w:val="both"/>
        <w:rPr>
          <w:rFonts w:ascii="Times New Roman" w:hAnsi="Times New Roman"/>
          <w:sz w:val="24"/>
          <w:szCs w:val="24"/>
        </w:rPr>
      </w:pPr>
    </w:p>
    <w:p w14:paraId="255129E1" w14:textId="77777777" w:rsidR="00411711" w:rsidRDefault="00411711" w:rsidP="002E3B4D">
      <w:pPr>
        <w:spacing w:after="0" w:line="240" w:lineRule="auto"/>
        <w:jc w:val="both"/>
        <w:rPr>
          <w:rFonts w:ascii="Times New Roman" w:hAnsi="Times New Roman"/>
          <w:sz w:val="24"/>
          <w:szCs w:val="24"/>
        </w:rPr>
      </w:pPr>
    </w:p>
    <w:p w14:paraId="2006B927"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3CF9DC25" w14:textId="77777777" w:rsidR="002E3B4D" w:rsidRDefault="002E3B4D" w:rsidP="002E3B4D">
      <w:pPr>
        <w:spacing w:after="0" w:line="240" w:lineRule="auto"/>
        <w:jc w:val="both"/>
        <w:rPr>
          <w:rFonts w:ascii="Times New Roman" w:hAnsi="Times New Roman"/>
          <w:sz w:val="24"/>
          <w:szCs w:val="24"/>
        </w:rPr>
      </w:pPr>
    </w:p>
    <w:p w14:paraId="587F3C26" w14:textId="462E8F32"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Alcance____________________Neto__________</w:t>
      </w:r>
      <w:bookmarkStart w:id="10" w:name="_GoBack"/>
      <w:bookmarkEnd w:id="10"/>
      <w:r>
        <w:rPr>
          <w:rFonts w:ascii="Times New Roman" w:hAnsi="Times New Roman"/>
          <w:sz w:val="24"/>
          <w:szCs w:val="24"/>
        </w:rPr>
        <w:t xml:space="preserve">____Por Recaudar </w:t>
      </w:r>
    </w:p>
    <w:p w14:paraId="24336D4D" w14:textId="63C769A3"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Locales:           </w:t>
      </w:r>
      <w:r w:rsidR="00F632AF">
        <w:rPr>
          <w:rFonts w:ascii="Times New Roman" w:hAnsi="Times New Roman"/>
          <w:sz w:val="24"/>
          <w:szCs w:val="24"/>
        </w:rPr>
        <w:t>210,</w:t>
      </w:r>
      <w:r w:rsidR="008E7B5D">
        <w:rPr>
          <w:rFonts w:ascii="Times New Roman" w:hAnsi="Times New Roman"/>
          <w:sz w:val="24"/>
          <w:szCs w:val="24"/>
        </w:rPr>
        <w:t>885</w:t>
      </w:r>
      <w:r w:rsidR="00F632AF">
        <w:rPr>
          <w:rFonts w:ascii="Times New Roman" w:hAnsi="Times New Roman"/>
          <w:sz w:val="24"/>
          <w:szCs w:val="24"/>
        </w:rPr>
        <w:t>,</w:t>
      </w:r>
      <w:r w:rsidR="008E7B5D">
        <w:rPr>
          <w:rFonts w:ascii="Times New Roman" w:hAnsi="Times New Roman"/>
          <w:sz w:val="24"/>
          <w:szCs w:val="24"/>
        </w:rPr>
        <w:t>472</w:t>
      </w:r>
      <w:r w:rsidR="00F632AF">
        <w:rPr>
          <w:rFonts w:ascii="Times New Roman" w:hAnsi="Times New Roman"/>
          <w:sz w:val="24"/>
          <w:szCs w:val="24"/>
        </w:rPr>
        <w:t>.</w:t>
      </w:r>
      <w:r w:rsidR="008E7B5D">
        <w:rPr>
          <w:rFonts w:ascii="Times New Roman" w:hAnsi="Times New Roman"/>
          <w:sz w:val="24"/>
          <w:szCs w:val="24"/>
        </w:rPr>
        <w:t>9</w:t>
      </w:r>
      <w:r w:rsidR="00F632AF">
        <w:rPr>
          <w:rFonts w:ascii="Times New Roman" w:hAnsi="Times New Roman"/>
          <w:sz w:val="24"/>
          <w:szCs w:val="24"/>
        </w:rPr>
        <w:t>5</w:t>
      </w:r>
      <w:r>
        <w:rPr>
          <w:rFonts w:ascii="Times New Roman" w:hAnsi="Times New Roman"/>
          <w:sz w:val="24"/>
          <w:szCs w:val="24"/>
        </w:rPr>
        <w:t xml:space="preserve">                           </w:t>
      </w:r>
      <w:r w:rsidR="008E7B5D">
        <w:rPr>
          <w:rFonts w:ascii="Times New Roman" w:hAnsi="Times New Roman"/>
          <w:sz w:val="24"/>
          <w:szCs w:val="24"/>
        </w:rPr>
        <w:t>208</w:t>
      </w:r>
      <w:r w:rsidR="00F632AF">
        <w:rPr>
          <w:rFonts w:ascii="Times New Roman" w:hAnsi="Times New Roman"/>
          <w:sz w:val="24"/>
          <w:szCs w:val="24"/>
        </w:rPr>
        <w:t>,</w:t>
      </w:r>
      <w:r w:rsidR="008E7B5D">
        <w:rPr>
          <w:rFonts w:ascii="Times New Roman" w:hAnsi="Times New Roman"/>
          <w:sz w:val="24"/>
          <w:szCs w:val="24"/>
        </w:rPr>
        <w:t>923</w:t>
      </w:r>
      <w:r w:rsidR="00F632AF">
        <w:rPr>
          <w:rFonts w:ascii="Times New Roman" w:hAnsi="Times New Roman"/>
          <w:sz w:val="24"/>
          <w:szCs w:val="24"/>
        </w:rPr>
        <w:t>,</w:t>
      </w:r>
      <w:r w:rsidR="008E7B5D">
        <w:rPr>
          <w:rFonts w:ascii="Times New Roman" w:hAnsi="Times New Roman"/>
          <w:sz w:val="24"/>
          <w:szCs w:val="24"/>
        </w:rPr>
        <w:t>758</w:t>
      </w:r>
      <w:r w:rsidR="00F632AF">
        <w:rPr>
          <w:rFonts w:ascii="Times New Roman" w:hAnsi="Times New Roman"/>
          <w:sz w:val="24"/>
          <w:szCs w:val="24"/>
        </w:rPr>
        <w:t>.</w:t>
      </w:r>
      <w:r w:rsidR="008E7B5D">
        <w:rPr>
          <w:rFonts w:ascii="Times New Roman" w:hAnsi="Times New Roman"/>
          <w:sz w:val="24"/>
          <w:szCs w:val="24"/>
        </w:rPr>
        <w:t>51</w:t>
      </w:r>
      <w:r>
        <w:rPr>
          <w:rFonts w:ascii="Times New Roman" w:hAnsi="Times New Roman"/>
          <w:sz w:val="24"/>
          <w:szCs w:val="24"/>
        </w:rPr>
        <w:t xml:space="preserve">                         </w:t>
      </w:r>
      <w:r w:rsidR="003C4932">
        <w:rPr>
          <w:rFonts w:ascii="Times New Roman" w:hAnsi="Times New Roman"/>
          <w:sz w:val="24"/>
          <w:szCs w:val="24"/>
        </w:rPr>
        <w:t xml:space="preserve"> </w:t>
      </w:r>
      <w:r w:rsidR="008E7B5D">
        <w:rPr>
          <w:rFonts w:ascii="Times New Roman" w:hAnsi="Times New Roman"/>
          <w:sz w:val="24"/>
          <w:szCs w:val="24"/>
        </w:rPr>
        <w:t xml:space="preserve">  0</w:t>
      </w:r>
      <w:r w:rsidR="00F632AF">
        <w:rPr>
          <w:rFonts w:ascii="Times New Roman" w:hAnsi="Times New Roman"/>
          <w:sz w:val="24"/>
          <w:szCs w:val="24"/>
        </w:rPr>
        <w:t>.</w:t>
      </w:r>
      <w:r w:rsidR="008E7B5D">
        <w:rPr>
          <w:rFonts w:ascii="Times New Roman" w:hAnsi="Times New Roman"/>
          <w:sz w:val="24"/>
          <w:szCs w:val="24"/>
        </w:rPr>
        <w:t>93</w:t>
      </w:r>
      <w:r>
        <w:rPr>
          <w:rFonts w:ascii="Times New Roman" w:hAnsi="Times New Roman"/>
          <w:sz w:val="24"/>
          <w:szCs w:val="24"/>
        </w:rPr>
        <w:t xml:space="preserve"> %</w:t>
      </w:r>
    </w:p>
    <w:p w14:paraId="63F4E13C" w14:textId="35878CF2"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F</w:t>
      </w:r>
      <w:r w:rsidR="00ED5601">
        <w:rPr>
          <w:rFonts w:ascii="Times New Roman" w:hAnsi="Times New Roman"/>
          <w:sz w:val="24"/>
          <w:szCs w:val="24"/>
        </w:rPr>
        <w:t xml:space="preserve">ederales:          </w:t>
      </w:r>
      <w:r w:rsidR="00437AA9">
        <w:rPr>
          <w:rFonts w:ascii="Times New Roman" w:hAnsi="Times New Roman"/>
          <w:sz w:val="24"/>
          <w:szCs w:val="24"/>
        </w:rPr>
        <w:t>8</w:t>
      </w:r>
      <w:r w:rsidR="008E7B5D">
        <w:rPr>
          <w:rFonts w:ascii="Times New Roman" w:hAnsi="Times New Roman"/>
          <w:sz w:val="24"/>
          <w:szCs w:val="24"/>
        </w:rPr>
        <w:t>1,87</w:t>
      </w:r>
      <w:r w:rsidR="00F632AF">
        <w:rPr>
          <w:rFonts w:ascii="Times New Roman" w:hAnsi="Times New Roman"/>
          <w:sz w:val="24"/>
          <w:szCs w:val="24"/>
        </w:rPr>
        <w:t>8,508.89</w:t>
      </w:r>
      <w:r>
        <w:rPr>
          <w:rFonts w:ascii="Times New Roman" w:hAnsi="Times New Roman"/>
          <w:sz w:val="24"/>
          <w:szCs w:val="24"/>
        </w:rPr>
        <w:t xml:space="preserve">                             </w:t>
      </w:r>
      <w:r w:rsidR="008E7B5D">
        <w:rPr>
          <w:rFonts w:ascii="Times New Roman" w:hAnsi="Times New Roman"/>
          <w:sz w:val="24"/>
          <w:szCs w:val="24"/>
        </w:rPr>
        <w:t>81,963,936.64                           -0.10</w:t>
      </w:r>
      <w:r w:rsidR="00DA1F21">
        <w:rPr>
          <w:rFonts w:ascii="Times New Roman" w:hAnsi="Times New Roman"/>
          <w:sz w:val="24"/>
          <w:szCs w:val="24"/>
        </w:rPr>
        <w:t xml:space="preserve"> </w:t>
      </w:r>
      <w:r>
        <w:rPr>
          <w:rFonts w:ascii="Times New Roman" w:hAnsi="Times New Roman"/>
          <w:sz w:val="24"/>
          <w:szCs w:val="24"/>
        </w:rPr>
        <w:t>%</w:t>
      </w:r>
    </w:p>
    <w:p w14:paraId="4471B8D4" w14:textId="498518C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Es</w:t>
      </w:r>
      <w:r w:rsidR="00F93827">
        <w:rPr>
          <w:rFonts w:ascii="Times New Roman" w:hAnsi="Times New Roman"/>
          <w:sz w:val="24"/>
          <w:szCs w:val="24"/>
        </w:rPr>
        <w:t xml:space="preserve">tatales:           </w:t>
      </w:r>
      <w:r w:rsidR="008E7B5D">
        <w:rPr>
          <w:rFonts w:ascii="Times New Roman" w:hAnsi="Times New Roman"/>
          <w:sz w:val="24"/>
          <w:szCs w:val="24"/>
        </w:rPr>
        <w:t>98</w:t>
      </w:r>
      <w:r w:rsidR="00F632AF">
        <w:rPr>
          <w:rFonts w:ascii="Times New Roman" w:hAnsi="Times New Roman"/>
          <w:sz w:val="24"/>
          <w:szCs w:val="24"/>
        </w:rPr>
        <w:t>,</w:t>
      </w:r>
      <w:r w:rsidR="008E7B5D">
        <w:rPr>
          <w:rFonts w:ascii="Times New Roman" w:hAnsi="Times New Roman"/>
          <w:sz w:val="24"/>
          <w:szCs w:val="24"/>
        </w:rPr>
        <w:t>731</w:t>
      </w:r>
      <w:r w:rsidR="00F632AF">
        <w:rPr>
          <w:rFonts w:ascii="Times New Roman" w:hAnsi="Times New Roman"/>
          <w:sz w:val="24"/>
          <w:szCs w:val="24"/>
        </w:rPr>
        <w:t>,</w:t>
      </w:r>
      <w:r w:rsidR="008E7B5D">
        <w:rPr>
          <w:rFonts w:ascii="Times New Roman" w:hAnsi="Times New Roman"/>
          <w:sz w:val="24"/>
          <w:szCs w:val="24"/>
        </w:rPr>
        <w:t>962</w:t>
      </w:r>
      <w:r w:rsidR="00F632AF">
        <w:rPr>
          <w:rFonts w:ascii="Times New Roman" w:hAnsi="Times New Roman"/>
          <w:sz w:val="24"/>
          <w:szCs w:val="24"/>
        </w:rPr>
        <w:t>.</w:t>
      </w:r>
      <w:r w:rsidR="008E7B5D">
        <w:rPr>
          <w:rFonts w:ascii="Times New Roman" w:hAnsi="Times New Roman"/>
          <w:sz w:val="24"/>
          <w:szCs w:val="24"/>
        </w:rPr>
        <w:t>69</w:t>
      </w:r>
      <w:r w:rsidR="003C4932">
        <w:rPr>
          <w:rFonts w:ascii="Times New Roman" w:hAnsi="Times New Roman"/>
          <w:sz w:val="24"/>
          <w:szCs w:val="24"/>
        </w:rPr>
        <w:t xml:space="preserve"> </w:t>
      </w:r>
      <w:r>
        <w:rPr>
          <w:rFonts w:ascii="Times New Roman" w:hAnsi="Times New Roman"/>
          <w:sz w:val="24"/>
          <w:szCs w:val="24"/>
        </w:rPr>
        <w:t xml:space="preserve">                          </w:t>
      </w:r>
      <w:r w:rsidR="00C509A2">
        <w:rPr>
          <w:rFonts w:ascii="Times New Roman" w:hAnsi="Times New Roman"/>
          <w:sz w:val="24"/>
          <w:szCs w:val="24"/>
        </w:rPr>
        <w:t xml:space="preserve">  </w:t>
      </w:r>
      <w:r w:rsidR="008E7B5D">
        <w:rPr>
          <w:rFonts w:ascii="Times New Roman" w:hAnsi="Times New Roman"/>
          <w:sz w:val="24"/>
          <w:szCs w:val="24"/>
        </w:rPr>
        <w:t>59,749,248.25</w:t>
      </w:r>
      <w:r w:rsidR="008536EE">
        <w:rPr>
          <w:rFonts w:ascii="Times New Roman" w:hAnsi="Times New Roman"/>
          <w:sz w:val="24"/>
          <w:szCs w:val="24"/>
        </w:rPr>
        <w:t xml:space="preserve"> </w:t>
      </w:r>
      <w:r w:rsidR="00DA1F21">
        <w:rPr>
          <w:rFonts w:ascii="Times New Roman" w:hAnsi="Times New Roman"/>
          <w:sz w:val="24"/>
          <w:szCs w:val="24"/>
        </w:rPr>
        <w:t xml:space="preserve">                         </w:t>
      </w:r>
      <w:r w:rsidR="008E7B5D">
        <w:rPr>
          <w:rFonts w:ascii="Times New Roman" w:hAnsi="Times New Roman"/>
          <w:sz w:val="24"/>
          <w:szCs w:val="24"/>
        </w:rPr>
        <w:t xml:space="preserve"> 39</w:t>
      </w:r>
      <w:r w:rsidR="00F632AF">
        <w:rPr>
          <w:rFonts w:ascii="Times New Roman" w:hAnsi="Times New Roman"/>
          <w:sz w:val="24"/>
          <w:szCs w:val="24"/>
        </w:rPr>
        <w:t>.</w:t>
      </w:r>
      <w:r w:rsidR="008E7B5D">
        <w:rPr>
          <w:rFonts w:ascii="Times New Roman" w:hAnsi="Times New Roman"/>
          <w:sz w:val="24"/>
          <w:szCs w:val="24"/>
        </w:rPr>
        <w:t>48</w:t>
      </w:r>
      <w:r>
        <w:rPr>
          <w:rFonts w:ascii="Times New Roman" w:hAnsi="Times New Roman"/>
          <w:sz w:val="24"/>
          <w:szCs w:val="24"/>
        </w:rPr>
        <w:t xml:space="preserve"> %</w:t>
      </w:r>
    </w:p>
    <w:p w14:paraId="5E00F842" w14:textId="7F0DC5BF" w:rsidR="00FA2B15" w:rsidRDefault="00F632AF" w:rsidP="00FA2B15">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8E7B5D">
        <w:rPr>
          <w:rFonts w:ascii="Times New Roman" w:hAnsi="Times New Roman"/>
          <w:sz w:val="24"/>
          <w:szCs w:val="24"/>
        </w:rPr>
        <w:t>1</w:t>
      </w:r>
      <w:r>
        <w:rPr>
          <w:rFonts w:ascii="Times New Roman" w:hAnsi="Times New Roman"/>
          <w:sz w:val="24"/>
          <w:szCs w:val="24"/>
        </w:rPr>
        <w:t>,</w:t>
      </w:r>
      <w:r w:rsidR="008E7B5D">
        <w:rPr>
          <w:rFonts w:ascii="Times New Roman" w:hAnsi="Times New Roman"/>
          <w:sz w:val="24"/>
          <w:szCs w:val="24"/>
        </w:rPr>
        <w:t>7</w:t>
      </w:r>
      <w:r>
        <w:rPr>
          <w:rFonts w:ascii="Times New Roman" w:hAnsi="Times New Roman"/>
          <w:sz w:val="24"/>
          <w:szCs w:val="24"/>
        </w:rPr>
        <w:t>27</w:t>
      </w:r>
      <w:r w:rsidR="00FA2B15">
        <w:rPr>
          <w:rFonts w:ascii="Times New Roman" w:hAnsi="Times New Roman"/>
          <w:sz w:val="24"/>
          <w:szCs w:val="24"/>
        </w:rPr>
        <w:t>,</w:t>
      </w:r>
      <w:r>
        <w:rPr>
          <w:rFonts w:ascii="Times New Roman" w:hAnsi="Times New Roman"/>
          <w:sz w:val="24"/>
          <w:szCs w:val="24"/>
        </w:rPr>
        <w:t>140</w:t>
      </w:r>
      <w:r w:rsidR="00FA2B15">
        <w:rPr>
          <w:rFonts w:ascii="Times New Roman" w:hAnsi="Times New Roman"/>
          <w:sz w:val="24"/>
          <w:szCs w:val="24"/>
        </w:rPr>
        <w:t xml:space="preserve">.00   </w:t>
      </w:r>
      <w:r>
        <w:rPr>
          <w:rFonts w:ascii="Times New Roman" w:hAnsi="Times New Roman"/>
          <w:sz w:val="24"/>
          <w:szCs w:val="24"/>
        </w:rPr>
        <w:t xml:space="preserve">                            1,</w:t>
      </w:r>
      <w:r w:rsidR="008E7B5D">
        <w:rPr>
          <w:rFonts w:ascii="Times New Roman" w:hAnsi="Times New Roman"/>
          <w:sz w:val="24"/>
          <w:szCs w:val="24"/>
        </w:rPr>
        <w:t>662</w:t>
      </w:r>
      <w:r>
        <w:rPr>
          <w:rFonts w:ascii="Times New Roman" w:hAnsi="Times New Roman"/>
          <w:sz w:val="24"/>
          <w:szCs w:val="24"/>
        </w:rPr>
        <w:t>,</w:t>
      </w:r>
      <w:r w:rsidR="008E7B5D">
        <w:rPr>
          <w:rFonts w:ascii="Times New Roman" w:hAnsi="Times New Roman"/>
          <w:sz w:val="24"/>
          <w:szCs w:val="24"/>
        </w:rPr>
        <w:t>149.00                           3</w:t>
      </w:r>
      <w:r>
        <w:rPr>
          <w:rFonts w:ascii="Times New Roman" w:hAnsi="Times New Roman"/>
          <w:sz w:val="24"/>
          <w:szCs w:val="24"/>
        </w:rPr>
        <w:t>.</w:t>
      </w:r>
      <w:r w:rsidR="008E7B5D">
        <w:rPr>
          <w:rFonts w:ascii="Times New Roman" w:hAnsi="Times New Roman"/>
          <w:sz w:val="24"/>
          <w:szCs w:val="24"/>
        </w:rPr>
        <w:t>76</w:t>
      </w:r>
      <w:r w:rsidR="00FA2B15">
        <w:rPr>
          <w:rFonts w:ascii="Times New Roman" w:hAnsi="Times New Roman"/>
          <w:sz w:val="24"/>
          <w:szCs w:val="24"/>
        </w:rPr>
        <w:t xml:space="preserve"> %</w:t>
      </w:r>
    </w:p>
    <w:p w14:paraId="1135610C" w14:textId="1077B4B0" w:rsidR="002E3B4D" w:rsidRDefault="00F93827" w:rsidP="002E3B4D">
      <w:pPr>
        <w:spacing w:after="0" w:line="240" w:lineRule="auto"/>
        <w:jc w:val="both"/>
        <w:rPr>
          <w:rFonts w:ascii="Times New Roman" w:hAnsi="Times New Roman"/>
          <w:sz w:val="24"/>
          <w:szCs w:val="24"/>
        </w:rPr>
      </w:pPr>
      <w:r>
        <w:rPr>
          <w:rFonts w:ascii="Times New Roman" w:hAnsi="Times New Roman"/>
          <w:sz w:val="24"/>
          <w:szCs w:val="24"/>
        </w:rPr>
        <w:t xml:space="preserve">Remanentes:     </w:t>
      </w:r>
      <w:r w:rsidR="000A1408">
        <w:rPr>
          <w:rFonts w:ascii="Times New Roman" w:hAnsi="Times New Roman"/>
          <w:sz w:val="24"/>
          <w:szCs w:val="24"/>
        </w:rPr>
        <w:t xml:space="preserve"> </w:t>
      </w:r>
      <w:r w:rsidR="00437AA9">
        <w:rPr>
          <w:rFonts w:ascii="Times New Roman" w:hAnsi="Times New Roman"/>
          <w:sz w:val="24"/>
          <w:szCs w:val="24"/>
        </w:rPr>
        <w:t>85,140,392.01</w:t>
      </w:r>
      <w:r w:rsidR="002E3B4D">
        <w:rPr>
          <w:rFonts w:ascii="Times New Roman" w:hAnsi="Times New Roman"/>
          <w:sz w:val="24"/>
          <w:szCs w:val="24"/>
        </w:rPr>
        <w:t xml:space="preserve">          </w:t>
      </w:r>
      <w:r w:rsidR="000A1408">
        <w:rPr>
          <w:rFonts w:ascii="Times New Roman" w:hAnsi="Times New Roman"/>
          <w:sz w:val="24"/>
          <w:szCs w:val="24"/>
        </w:rPr>
        <w:t xml:space="preserve">                 </w:t>
      </w:r>
      <w:r w:rsidR="008F0CC8">
        <w:rPr>
          <w:rFonts w:ascii="Times New Roman" w:hAnsi="Times New Roman"/>
          <w:sz w:val="24"/>
          <w:szCs w:val="24"/>
        </w:rPr>
        <w:t xml:space="preserve"> </w:t>
      </w:r>
      <w:r w:rsidR="000A1408">
        <w:rPr>
          <w:rFonts w:ascii="Times New Roman" w:hAnsi="Times New Roman"/>
          <w:sz w:val="24"/>
          <w:szCs w:val="24"/>
        </w:rPr>
        <w:t xml:space="preserve"> </w:t>
      </w:r>
      <w:r w:rsidR="00437AA9">
        <w:rPr>
          <w:rFonts w:ascii="Times New Roman" w:hAnsi="Times New Roman"/>
          <w:sz w:val="24"/>
          <w:szCs w:val="24"/>
        </w:rPr>
        <w:t>85,140,392.01</w:t>
      </w:r>
      <w:r w:rsidR="002E3B4D">
        <w:rPr>
          <w:rFonts w:ascii="Times New Roman" w:hAnsi="Times New Roman"/>
          <w:sz w:val="24"/>
          <w:szCs w:val="24"/>
        </w:rPr>
        <w:t xml:space="preserve">             </w:t>
      </w:r>
      <w:r w:rsidR="008536EE">
        <w:rPr>
          <w:rFonts w:ascii="Times New Roman" w:hAnsi="Times New Roman"/>
          <w:sz w:val="24"/>
          <w:szCs w:val="24"/>
        </w:rPr>
        <w:t xml:space="preserve"> </w:t>
      </w:r>
      <w:r>
        <w:rPr>
          <w:rFonts w:ascii="Times New Roman" w:hAnsi="Times New Roman"/>
          <w:sz w:val="24"/>
          <w:szCs w:val="24"/>
        </w:rPr>
        <w:t xml:space="preserve"> </w:t>
      </w:r>
      <w:r w:rsidR="002E3B4D">
        <w:rPr>
          <w:rFonts w:ascii="Times New Roman" w:hAnsi="Times New Roman"/>
          <w:sz w:val="24"/>
          <w:szCs w:val="24"/>
        </w:rPr>
        <w:t xml:space="preserve">          </w:t>
      </w:r>
      <w:r w:rsidR="00152AF2">
        <w:rPr>
          <w:rFonts w:ascii="Times New Roman" w:hAnsi="Times New Roman"/>
          <w:sz w:val="24"/>
          <w:szCs w:val="24"/>
        </w:rPr>
        <w:t xml:space="preserve"> </w:t>
      </w:r>
      <w:r w:rsidR="000A1408">
        <w:rPr>
          <w:rFonts w:ascii="Times New Roman" w:hAnsi="Times New Roman"/>
          <w:sz w:val="24"/>
          <w:szCs w:val="24"/>
        </w:rPr>
        <w:t xml:space="preserve"> </w:t>
      </w:r>
      <w:r w:rsidR="008F0CC8">
        <w:rPr>
          <w:rFonts w:ascii="Times New Roman" w:hAnsi="Times New Roman"/>
          <w:sz w:val="24"/>
          <w:szCs w:val="24"/>
        </w:rPr>
        <w:t xml:space="preserve"> </w:t>
      </w:r>
      <w:r w:rsidR="002E3B4D">
        <w:rPr>
          <w:rFonts w:ascii="Times New Roman" w:hAnsi="Times New Roman"/>
          <w:sz w:val="24"/>
          <w:szCs w:val="24"/>
        </w:rPr>
        <w:t>0.00 %</w:t>
      </w:r>
    </w:p>
    <w:p w14:paraId="47D8CCB8" w14:textId="77777777" w:rsidR="002E3B4D" w:rsidRDefault="002E3B4D" w:rsidP="002E3B4D">
      <w:pPr>
        <w:spacing w:after="0" w:line="240" w:lineRule="auto"/>
        <w:jc w:val="both"/>
        <w:rPr>
          <w:rFonts w:ascii="Times New Roman" w:hAnsi="Times New Roman"/>
          <w:sz w:val="24"/>
          <w:szCs w:val="24"/>
        </w:rPr>
      </w:pPr>
    </w:p>
    <w:p w14:paraId="633293FF"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26647FB8" w14:textId="77777777" w:rsidR="002E3B4D" w:rsidRDefault="002E3B4D" w:rsidP="002E3B4D">
      <w:pPr>
        <w:spacing w:after="0" w:line="240" w:lineRule="auto"/>
        <w:jc w:val="both"/>
        <w:rPr>
          <w:rFonts w:ascii="Times New Roman" w:hAnsi="Times New Roman"/>
          <w:sz w:val="24"/>
          <w:szCs w:val="24"/>
        </w:rPr>
      </w:pPr>
    </w:p>
    <w:p w14:paraId="788486C3"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2FD3575D" w14:textId="2341C6ED" w:rsidR="002E3B4D" w:rsidRDefault="002E3B4D" w:rsidP="002E3B4D">
      <w:pPr>
        <w:spacing w:after="0" w:line="240" w:lineRule="auto"/>
        <w:jc w:val="both"/>
        <w:rPr>
          <w:rFonts w:ascii="Times New Roman" w:hAnsi="Times New Roman"/>
          <w:b/>
          <w:sz w:val="24"/>
          <w:szCs w:val="24"/>
        </w:rPr>
      </w:pPr>
      <w:r>
        <w:rPr>
          <w:rFonts w:ascii="Times New Roman" w:hAnsi="Times New Roman"/>
          <w:sz w:val="24"/>
          <w:szCs w:val="24"/>
        </w:rPr>
        <w:tab/>
        <w:t xml:space="preserve">              </w:t>
      </w:r>
      <w:r w:rsidR="00FA2B15">
        <w:rPr>
          <w:rFonts w:ascii="Times New Roman" w:hAnsi="Times New Roman"/>
          <w:sz w:val="24"/>
          <w:szCs w:val="24"/>
        </w:rPr>
        <w:t>4</w:t>
      </w:r>
      <w:r w:rsidR="008E7B5D">
        <w:rPr>
          <w:rFonts w:ascii="Times New Roman" w:hAnsi="Times New Roman"/>
          <w:sz w:val="24"/>
          <w:szCs w:val="24"/>
        </w:rPr>
        <w:t>78</w:t>
      </w:r>
      <w:r w:rsidR="00F632AF">
        <w:rPr>
          <w:rFonts w:ascii="Times New Roman" w:hAnsi="Times New Roman"/>
          <w:sz w:val="24"/>
          <w:szCs w:val="24"/>
        </w:rPr>
        <w:t>,</w:t>
      </w:r>
      <w:r w:rsidR="008E7B5D">
        <w:rPr>
          <w:rFonts w:ascii="Times New Roman" w:hAnsi="Times New Roman"/>
          <w:sz w:val="24"/>
          <w:szCs w:val="24"/>
        </w:rPr>
        <w:t>363</w:t>
      </w:r>
      <w:r w:rsidR="00F632AF">
        <w:rPr>
          <w:rFonts w:ascii="Times New Roman" w:hAnsi="Times New Roman"/>
          <w:sz w:val="24"/>
          <w:szCs w:val="24"/>
        </w:rPr>
        <w:t>,</w:t>
      </w:r>
      <w:r w:rsidR="008E7B5D">
        <w:rPr>
          <w:rFonts w:ascii="Times New Roman" w:hAnsi="Times New Roman"/>
          <w:sz w:val="24"/>
          <w:szCs w:val="24"/>
        </w:rPr>
        <w:t>476</w:t>
      </w:r>
      <w:r w:rsidR="00F632AF">
        <w:rPr>
          <w:rFonts w:ascii="Times New Roman" w:hAnsi="Times New Roman"/>
          <w:sz w:val="24"/>
          <w:szCs w:val="24"/>
        </w:rPr>
        <w:t>.</w:t>
      </w:r>
      <w:r w:rsidR="008E7B5D">
        <w:rPr>
          <w:rFonts w:ascii="Times New Roman" w:hAnsi="Times New Roman"/>
          <w:sz w:val="24"/>
          <w:szCs w:val="24"/>
        </w:rPr>
        <w:t>54</w:t>
      </w:r>
      <w:r>
        <w:rPr>
          <w:rFonts w:ascii="Times New Roman" w:hAnsi="Times New Roman"/>
          <w:sz w:val="24"/>
          <w:szCs w:val="24"/>
        </w:rPr>
        <w:t xml:space="preserve">                            </w:t>
      </w:r>
      <w:r w:rsidR="008E7B5D">
        <w:rPr>
          <w:rFonts w:ascii="Times New Roman" w:hAnsi="Times New Roman"/>
          <w:sz w:val="24"/>
          <w:szCs w:val="24"/>
        </w:rPr>
        <w:t xml:space="preserve">  40</w:t>
      </w:r>
      <w:r w:rsidR="00F632AF">
        <w:rPr>
          <w:rFonts w:ascii="Times New Roman" w:hAnsi="Times New Roman"/>
          <w:sz w:val="24"/>
          <w:szCs w:val="24"/>
        </w:rPr>
        <w:t>,</w:t>
      </w:r>
      <w:r w:rsidR="008E7B5D">
        <w:rPr>
          <w:rFonts w:ascii="Times New Roman" w:hAnsi="Times New Roman"/>
          <w:sz w:val="24"/>
          <w:szCs w:val="24"/>
        </w:rPr>
        <w:t>923</w:t>
      </w:r>
      <w:r w:rsidR="00F632AF">
        <w:rPr>
          <w:rFonts w:ascii="Times New Roman" w:hAnsi="Times New Roman"/>
          <w:sz w:val="24"/>
          <w:szCs w:val="24"/>
        </w:rPr>
        <w:t>,</w:t>
      </w:r>
      <w:r w:rsidR="008E7B5D">
        <w:rPr>
          <w:rFonts w:ascii="Times New Roman" w:hAnsi="Times New Roman"/>
          <w:sz w:val="24"/>
          <w:szCs w:val="24"/>
        </w:rPr>
        <w:t>992</w:t>
      </w:r>
      <w:r w:rsidR="00F632AF">
        <w:rPr>
          <w:rFonts w:ascii="Times New Roman" w:hAnsi="Times New Roman"/>
          <w:sz w:val="24"/>
          <w:szCs w:val="24"/>
        </w:rPr>
        <w:t>.</w:t>
      </w:r>
      <w:r w:rsidR="008E7B5D">
        <w:rPr>
          <w:rFonts w:ascii="Times New Roman" w:hAnsi="Times New Roman"/>
          <w:sz w:val="24"/>
          <w:szCs w:val="24"/>
        </w:rPr>
        <w:t>13</w:t>
      </w:r>
      <w:r>
        <w:rPr>
          <w:rFonts w:ascii="Times New Roman" w:hAnsi="Times New Roman"/>
          <w:sz w:val="24"/>
          <w:szCs w:val="24"/>
        </w:rPr>
        <w:t xml:space="preserve">                  </w:t>
      </w:r>
      <w:r w:rsidR="00152AF2">
        <w:rPr>
          <w:rFonts w:ascii="Times New Roman" w:hAnsi="Times New Roman"/>
          <w:sz w:val="24"/>
          <w:szCs w:val="24"/>
        </w:rPr>
        <w:t xml:space="preserve"> </w:t>
      </w:r>
      <w:r>
        <w:rPr>
          <w:rFonts w:ascii="Times New Roman" w:hAnsi="Times New Roman"/>
          <w:sz w:val="24"/>
          <w:szCs w:val="24"/>
        </w:rPr>
        <w:t xml:space="preserve">   </w:t>
      </w:r>
      <w:r w:rsidR="00640BDE">
        <w:rPr>
          <w:rFonts w:ascii="Times New Roman" w:hAnsi="Times New Roman"/>
          <w:sz w:val="24"/>
          <w:szCs w:val="24"/>
        </w:rPr>
        <w:t xml:space="preserve">   </w:t>
      </w:r>
      <w:r w:rsidR="008E7B5D">
        <w:rPr>
          <w:rFonts w:ascii="Times New Roman" w:hAnsi="Times New Roman"/>
          <w:sz w:val="24"/>
          <w:szCs w:val="24"/>
        </w:rPr>
        <w:t xml:space="preserve">  8</w:t>
      </w:r>
      <w:r w:rsidR="008F0CC8">
        <w:rPr>
          <w:rFonts w:ascii="Times New Roman" w:hAnsi="Times New Roman"/>
          <w:sz w:val="24"/>
          <w:szCs w:val="24"/>
        </w:rPr>
        <w:t>.</w:t>
      </w:r>
      <w:r w:rsidR="008E7B5D">
        <w:rPr>
          <w:rFonts w:ascii="Times New Roman" w:hAnsi="Times New Roman"/>
          <w:sz w:val="24"/>
          <w:szCs w:val="24"/>
        </w:rPr>
        <w:t>55</w:t>
      </w:r>
      <w:r w:rsidR="00C509A2">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p>
    <w:p w14:paraId="59CB59C2" w14:textId="77777777" w:rsidR="002E3B4D" w:rsidRDefault="002E3B4D" w:rsidP="002E3B4D">
      <w:pPr>
        <w:spacing w:after="0" w:line="240" w:lineRule="auto"/>
        <w:jc w:val="both"/>
        <w:rPr>
          <w:rFonts w:ascii="Times New Roman" w:hAnsi="Times New Roman"/>
          <w:b/>
          <w:sz w:val="24"/>
          <w:szCs w:val="24"/>
        </w:rPr>
      </w:pPr>
    </w:p>
    <w:p w14:paraId="693F528C" w14:textId="77777777" w:rsidR="002E3B4D" w:rsidRPr="00FD0142" w:rsidRDefault="002E3B4D" w:rsidP="00FD0142">
      <w:pPr>
        <w:pStyle w:val="Ttulo1"/>
        <w:rPr>
          <w:rFonts w:asciiTheme="minorHAnsi" w:hAnsiTheme="minorHAnsi"/>
        </w:rPr>
      </w:pPr>
      <w:bookmarkStart w:id="11" w:name="_Toc45891416"/>
      <w:r w:rsidRPr="00FD0142">
        <w:rPr>
          <w:rFonts w:asciiTheme="minorHAnsi" w:hAnsiTheme="minorHAnsi"/>
          <w:color w:val="auto"/>
        </w:rPr>
        <w:t>11. Información sobre la Deuda y el Reporte Analítico de la Deuda:</w:t>
      </w:r>
      <w:bookmarkEnd w:id="11"/>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3D4EB45A" w14:textId="77777777" w:rsidR="002E3B4D" w:rsidRDefault="002E3B4D" w:rsidP="002E3B4D">
      <w:pPr>
        <w:spacing w:after="0" w:line="240" w:lineRule="auto"/>
        <w:jc w:val="both"/>
        <w:rPr>
          <w:rFonts w:ascii="Times New Roman" w:hAnsi="Times New Roman"/>
          <w:sz w:val="24"/>
          <w:szCs w:val="24"/>
        </w:rPr>
      </w:pPr>
    </w:p>
    <w:p w14:paraId="0F69C55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lo siguiente:</w:t>
      </w:r>
    </w:p>
    <w:p w14:paraId="67C3D8D1" w14:textId="77777777" w:rsidR="002E3B4D" w:rsidRDefault="002E3B4D" w:rsidP="002E3B4D">
      <w:pPr>
        <w:spacing w:after="0" w:line="240" w:lineRule="auto"/>
        <w:jc w:val="both"/>
        <w:rPr>
          <w:rFonts w:ascii="Times New Roman" w:hAnsi="Times New Roman"/>
          <w:sz w:val="24"/>
          <w:szCs w:val="24"/>
        </w:rPr>
      </w:pPr>
    </w:p>
    <w:p w14:paraId="5F61B7B2"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42D10579" w14:textId="77777777" w:rsidR="002E3B4D" w:rsidRDefault="002E3B4D" w:rsidP="002E3B4D">
      <w:pPr>
        <w:spacing w:after="0" w:line="240" w:lineRule="auto"/>
        <w:jc w:val="both"/>
        <w:rPr>
          <w:rFonts w:ascii="Times New Roman" w:hAnsi="Times New Roman"/>
          <w:b/>
          <w:sz w:val="24"/>
          <w:szCs w:val="24"/>
        </w:rPr>
      </w:pPr>
    </w:p>
    <w:p w14:paraId="67CBDCAE"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12DDE45E" w14:textId="3DAA51DF"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 Se </w:t>
      </w:r>
      <w:r w:rsidR="006607FC">
        <w:rPr>
          <w:rFonts w:ascii="Times New Roman" w:hAnsi="Times New Roman"/>
          <w:sz w:val="24"/>
          <w:szCs w:val="24"/>
        </w:rPr>
        <w:t>anexará</w:t>
      </w:r>
      <w:r>
        <w:rPr>
          <w:rFonts w:ascii="Times New Roman" w:hAnsi="Times New Roman"/>
          <w:sz w:val="24"/>
          <w:szCs w:val="24"/>
        </w:rPr>
        <w:t xml:space="preserve"> la información en las notas de desglose.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8EA5DD" w14:textId="77777777" w:rsidR="002E3B4D" w:rsidRDefault="002E3B4D" w:rsidP="002E3B4D">
      <w:pPr>
        <w:spacing w:after="0" w:line="240" w:lineRule="auto"/>
        <w:jc w:val="both"/>
        <w:rPr>
          <w:rFonts w:ascii="Times New Roman" w:hAnsi="Times New Roman"/>
          <w:b/>
          <w:sz w:val="24"/>
          <w:szCs w:val="24"/>
        </w:rPr>
      </w:pPr>
    </w:p>
    <w:p w14:paraId="2C7E0693" w14:textId="77777777" w:rsidR="002E3B4D" w:rsidRDefault="002E3B4D" w:rsidP="002E3B4D">
      <w:pPr>
        <w:spacing w:after="0" w:line="240" w:lineRule="auto"/>
        <w:jc w:val="both"/>
        <w:rPr>
          <w:rFonts w:ascii="Times New Roman" w:hAnsi="Times New Roman"/>
          <w:b/>
          <w:sz w:val="24"/>
          <w:szCs w:val="24"/>
        </w:rPr>
      </w:pPr>
    </w:p>
    <w:p w14:paraId="79CEEF78" w14:textId="77777777" w:rsidR="002E3B4D" w:rsidRDefault="002E3B4D" w:rsidP="002E3B4D">
      <w:pPr>
        <w:spacing w:after="0" w:line="240" w:lineRule="auto"/>
        <w:jc w:val="both"/>
        <w:rPr>
          <w:rFonts w:ascii="Times New Roman" w:hAnsi="Times New Roman"/>
          <w:b/>
          <w:sz w:val="24"/>
          <w:szCs w:val="24"/>
        </w:rPr>
      </w:pPr>
    </w:p>
    <w:p w14:paraId="12C5C608" w14:textId="77777777" w:rsidR="002E3B4D" w:rsidRDefault="002E3B4D" w:rsidP="002E3B4D">
      <w:pPr>
        <w:spacing w:after="0" w:line="240" w:lineRule="auto"/>
        <w:jc w:val="both"/>
        <w:rPr>
          <w:rFonts w:ascii="Times New Roman" w:hAnsi="Times New Roman"/>
          <w:b/>
          <w:sz w:val="24"/>
          <w:szCs w:val="24"/>
        </w:rPr>
      </w:pPr>
    </w:p>
    <w:p w14:paraId="484AE910" w14:textId="77777777" w:rsidR="002E3B4D" w:rsidRPr="00FD0142" w:rsidRDefault="002E3B4D" w:rsidP="00FD0142">
      <w:pPr>
        <w:pStyle w:val="Ttulo1"/>
        <w:rPr>
          <w:rFonts w:asciiTheme="minorHAnsi" w:hAnsiTheme="minorHAnsi"/>
        </w:rPr>
      </w:pPr>
      <w:bookmarkStart w:id="12" w:name="_Toc45891417"/>
      <w:r w:rsidRPr="00FD0142">
        <w:rPr>
          <w:rFonts w:asciiTheme="minorHAnsi" w:hAnsiTheme="minorHAnsi"/>
          <w:color w:val="auto"/>
        </w:rPr>
        <w:t>12. Calificaciones otorgadas:</w:t>
      </w:r>
      <w:bookmarkEnd w:id="12"/>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7CDBE193" w14:textId="77777777" w:rsidR="002E3B4D" w:rsidRDefault="002E3B4D" w:rsidP="002E3B4D">
      <w:pPr>
        <w:spacing w:after="0" w:line="240" w:lineRule="auto"/>
        <w:jc w:val="both"/>
        <w:rPr>
          <w:rFonts w:ascii="Times New Roman" w:hAnsi="Times New Roman"/>
          <w:sz w:val="24"/>
          <w:szCs w:val="24"/>
        </w:rPr>
      </w:pPr>
    </w:p>
    <w:p w14:paraId="1A69D1A5"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Informar, tanto del ente público como cualquier transacción realizada, que haya sido sujeta a una calificación crediticia:</w:t>
      </w:r>
    </w:p>
    <w:p w14:paraId="689C698D" w14:textId="77777777" w:rsidR="002E3B4D" w:rsidRDefault="002E3B4D" w:rsidP="002E3B4D">
      <w:pPr>
        <w:spacing w:after="0" w:line="240" w:lineRule="auto"/>
        <w:jc w:val="both"/>
        <w:rPr>
          <w:rFonts w:ascii="Times New Roman" w:hAnsi="Times New Roman"/>
          <w:b/>
          <w:sz w:val="24"/>
          <w:szCs w:val="24"/>
          <w:u w:val="single"/>
        </w:rPr>
      </w:pPr>
    </w:p>
    <w:p w14:paraId="538A326B" w14:textId="389F7868" w:rsidR="002E3B4D" w:rsidRPr="00FD0142" w:rsidRDefault="002E3B4D" w:rsidP="00FD0142">
      <w:pPr>
        <w:pStyle w:val="Ttulo1"/>
        <w:rPr>
          <w:rFonts w:asciiTheme="minorHAnsi" w:hAnsiTheme="minorHAnsi"/>
          <w:color w:val="auto"/>
        </w:rPr>
      </w:pPr>
      <w:bookmarkStart w:id="13" w:name="_Toc45891418"/>
      <w:r w:rsidRPr="00FD0142">
        <w:rPr>
          <w:rFonts w:asciiTheme="minorHAnsi" w:hAnsiTheme="minorHAnsi"/>
          <w:color w:val="auto"/>
        </w:rPr>
        <w:t>13. Proceso de Mejora:</w:t>
      </w:r>
      <w:bookmarkEnd w:id="13"/>
    </w:p>
    <w:p w14:paraId="77BD17CC" w14:textId="77777777" w:rsidR="002E3B4D" w:rsidRDefault="002E3B4D" w:rsidP="002E3B4D">
      <w:pPr>
        <w:spacing w:after="0" w:line="240" w:lineRule="auto"/>
        <w:jc w:val="both"/>
        <w:rPr>
          <w:rFonts w:ascii="Times New Roman" w:hAnsi="Times New Roman"/>
          <w:sz w:val="24"/>
          <w:szCs w:val="24"/>
        </w:rPr>
      </w:pPr>
    </w:p>
    <w:p w14:paraId="2C46E0A6"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informará de:</w:t>
      </w:r>
    </w:p>
    <w:p w14:paraId="36251DBE" w14:textId="77777777" w:rsidR="002E3B4D" w:rsidRDefault="002E3B4D" w:rsidP="002E3B4D">
      <w:pPr>
        <w:spacing w:after="0" w:line="240" w:lineRule="auto"/>
        <w:jc w:val="both"/>
        <w:rPr>
          <w:rFonts w:ascii="Times New Roman" w:hAnsi="Times New Roman"/>
          <w:b/>
          <w:sz w:val="24"/>
          <w:szCs w:val="24"/>
        </w:rPr>
      </w:pPr>
    </w:p>
    <w:p w14:paraId="48F2C8E8"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25123FAE" w14:textId="77777777" w:rsidR="002E3B4D" w:rsidRDefault="002E3B4D" w:rsidP="002E3B4D">
      <w:pPr>
        <w:spacing w:after="0" w:line="240" w:lineRule="auto"/>
        <w:jc w:val="both"/>
        <w:rPr>
          <w:rFonts w:ascii="Times New Roman" w:hAnsi="Times New Roman"/>
          <w:sz w:val="24"/>
          <w:szCs w:val="24"/>
        </w:rPr>
      </w:pPr>
    </w:p>
    <w:p w14:paraId="4821B00E" w14:textId="77777777"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4F6BEB9E" w14:textId="77777777" w:rsidR="002E3B4D" w:rsidRDefault="002E3B4D" w:rsidP="002E3B4D">
      <w:pPr>
        <w:spacing w:after="0" w:line="240" w:lineRule="auto"/>
        <w:jc w:val="both"/>
        <w:rPr>
          <w:rFonts w:ascii="Times New Roman" w:hAnsi="Times New Roman"/>
          <w:sz w:val="24"/>
          <w:szCs w:val="24"/>
          <w:u w:val="single"/>
        </w:rPr>
      </w:pPr>
    </w:p>
    <w:p w14:paraId="7A3AE0C4"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FCDAD46" w14:textId="77777777" w:rsidR="002E3B4D" w:rsidRDefault="002E3B4D" w:rsidP="002E3B4D">
      <w:pPr>
        <w:spacing w:after="0" w:line="240" w:lineRule="auto"/>
        <w:jc w:val="both"/>
        <w:rPr>
          <w:rFonts w:ascii="Times New Roman" w:hAnsi="Times New Roman"/>
          <w:sz w:val="24"/>
          <w:szCs w:val="24"/>
        </w:rPr>
      </w:pPr>
    </w:p>
    <w:p w14:paraId="507D29D3" w14:textId="5E236E9B" w:rsidR="002E3B4D" w:rsidRDefault="002E3B4D" w:rsidP="002E3B4D">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Se ven reflejadas en el </w:t>
      </w:r>
      <w:r w:rsidR="007A70D7">
        <w:rPr>
          <w:rFonts w:ascii="Times New Roman" w:hAnsi="Times New Roman"/>
          <w:sz w:val="24"/>
          <w:szCs w:val="24"/>
          <w:u w:val="single"/>
        </w:rPr>
        <w:t>presupuesto anual</w:t>
      </w:r>
      <w:r>
        <w:rPr>
          <w:rFonts w:ascii="Times New Roman" w:hAnsi="Times New Roman"/>
          <w:sz w:val="24"/>
          <w:szCs w:val="24"/>
          <w:u w:val="single"/>
        </w:rPr>
        <w:t xml:space="preserve"> programático.</w:t>
      </w:r>
    </w:p>
    <w:p w14:paraId="6CBA63DC"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95D174" w14:textId="77777777" w:rsidR="002E3B4D" w:rsidRDefault="002E3B4D" w:rsidP="002E3B4D">
      <w:pPr>
        <w:spacing w:after="0" w:line="240" w:lineRule="auto"/>
        <w:jc w:val="both"/>
        <w:rPr>
          <w:rFonts w:ascii="Times New Roman" w:hAnsi="Times New Roman"/>
          <w:b/>
          <w:sz w:val="24"/>
          <w:szCs w:val="24"/>
        </w:rPr>
      </w:pPr>
    </w:p>
    <w:p w14:paraId="1F912396" w14:textId="77777777" w:rsidR="002E3B4D" w:rsidRDefault="002E3B4D" w:rsidP="002E3B4D">
      <w:pPr>
        <w:spacing w:after="0" w:line="240" w:lineRule="auto"/>
        <w:jc w:val="both"/>
        <w:rPr>
          <w:rFonts w:ascii="Times New Roman" w:hAnsi="Times New Roman"/>
          <w:b/>
          <w:sz w:val="24"/>
          <w:szCs w:val="24"/>
        </w:rPr>
      </w:pPr>
    </w:p>
    <w:p w14:paraId="1E0F002B" w14:textId="77777777" w:rsidR="002E3B4D" w:rsidRDefault="002E3B4D" w:rsidP="002E3B4D">
      <w:pPr>
        <w:spacing w:after="0" w:line="240" w:lineRule="auto"/>
        <w:jc w:val="both"/>
        <w:rPr>
          <w:rFonts w:ascii="Times New Roman" w:hAnsi="Times New Roman"/>
          <w:b/>
          <w:sz w:val="24"/>
          <w:szCs w:val="24"/>
        </w:rPr>
      </w:pPr>
    </w:p>
    <w:p w14:paraId="408640D2" w14:textId="77777777" w:rsidR="002E3B4D" w:rsidRDefault="002E3B4D" w:rsidP="002E3B4D">
      <w:pPr>
        <w:spacing w:after="0" w:line="240" w:lineRule="auto"/>
        <w:jc w:val="both"/>
        <w:rPr>
          <w:rFonts w:ascii="Times New Roman" w:hAnsi="Times New Roman"/>
          <w:b/>
          <w:sz w:val="24"/>
          <w:szCs w:val="24"/>
        </w:rPr>
      </w:pPr>
    </w:p>
    <w:p w14:paraId="797191E6" w14:textId="77777777" w:rsidR="002E3B4D" w:rsidRDefault="002E3B4D" w:rsidP="002E3B4D">
      <w:pPr>
        <w:spacing w:after="0" w:line="240" w:lineRule="auto"/>
        <w:jc w:val="both"/>
        <w:rPr>
          <w:rFonts w:ascii="Times New Roman" w:hAnsi="Times New Roman"/>
          <w:b/>
          <w:sz w:val="24"/>
          <w:szCs w:val="24"/>
        </w:rPr>
      </w:pPr>
    </w:p>
    <w:p w14:paraId="14F72E0D" w14:textId="77777777" w:rsidR="002E3B4D" w:rsidRDefault="002E3B4D" w:rsidP="002E3B4D">
      <w:pPr>
        <w:spacing w:after="0" w:line="240" w:lineRule="auto"/>
        <w:jc w:val="both"/>
        <w:rPr>
          <w:rFonts w:ascii="Times New Roman" w:hAnsi="Times New Roman"/>
          <w:b/>
          <w:sz w:val="24"/>
          <w:szCs w:val="24"/>
        </w:rPr>
      </w:pPr>
    </w:p>
    <w:p w14:paraId="69AE682F" w14:textId="77777777" w:rsidR="002E3B4D" w:rsidRDefault="002E3B4D" w:rsidP="002E3B4D">
      <w:pPr>
        <w:spacing w:after="0" w:line="240" w:lineRule="auto"/>
        <w:jc w:val="both"/>
        <w:rPr>
          <w:rFonts w:ascii="Times New Roman" w:hAnsi="Times New Roman"/>
          <w:b/>
          <w:sz w:val="24"/>
          <w:szCs w:val="24"/>
        </w:rPr>
      </w:pPr>
    </w:p>
    <w:p w14:paraId="62DFCD81" w14:textId="77777777" w:rsidR="002E3B4D" w:rsidRPr="00FD0142" w:rsidRDefault="002E3B4D" w:rsidP="00FD0142">
      <w:pPr>
        <w:pStyle w:val="Ttulo1"/>
        <w:rPr>
          <w:rFonts w:asciiTheme="minorHAnsi" w:hAnsiTheme="minorHAnsi"/>
        </w:rPr>
      </w:pPr>
      <w:bookmarkStart w:id="14" w:name="_Toc45891419"/>
      <w:r w:rsidRPr="00FD0142">
        <w:rPr>
          <w:rFonts w:asciiTheme="minorHAnsi" w:hAnsiTheme="minorHAnsi"/>
          <w:color w:val="auto"/>
        </w:rPr>
        <w:t>14. Información por Segmentos:</w:t>
      </w:r>
      <w:bookmarkEnd w:id="14"/>
      <w:r w:rsidRPr="00FD0142">
        <w:rPr>
          <w:rFonts w:asciiTheme="minorHAnsi" w:hAnsiTheme="minorHAnsi"/>
        </w:rPr>
        <w:tab/>
      </w:r>
      <w:r w:rsidRPr="00FD0142">
        <w:rPr>
          <w:rFonts w:asciiTheme="minorHAnsi" w:hAnsiTheme="minorHAnsi"/>
        </w:rPr>
        <w:tab/>
      </w:r>
      <w:r w:rsidRPr="00FD0142">
        <w:rPr>
          <w:rFonts w:asciiTheme="minorHAnsi" w:hAnsiTheme="minorHAnsi"/>
        </w:rPr>
        <w:tab/>
      </w:r>
    </w:p>
    <w:p w14:paraId="3EDBC66C" w14:textId="77777777" w:rsidR="002E3B4D" w:rsidRDefault="002E3B4D" w:rsidP="002E3B4D">
      <w:pPr>
        <w:spacing w:after="0" w:line="240" w:lineRule="auto"/>
        <w:jc w:val="both"/>
        <w:rPr>
          <w:rFonts w:ascii="Times New Roman" w:hAnsi="Times New Roman"/>
          <w:sz w:val="24"/>
          <w:szCs w:val="24"/>
        </w:rPr>
      </w:pPr>
    </w:p>
    <w:p w14:paraId="1058010B"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B2CB460" w14:textId="77777777" w:rsidR="002E3B4D" w:rsidRDefault="002E3B4D" w:rsidP="002E3B4D">
      <w:pPr>
        <w:spacing w:after="0" w:line="240" w:lineRule="auto"/>
        <w:jc w:val="both"/>
        <w:rPr>
          <w:rFonts w:ascii="Times New Roman" w:hAnsi="Times New Roman"/>
          <w:sz w:val="24"/>
          <w:szCs w:val="24"/>
        </w:rPr>
      </w:pPr>
    </w:p>
    <w:p w14:paraId="01FD8E4A" w14:textId="6D3AED1E" w:rsidR="002E3B4D" w:rsidRPr="00FD0142" w:rsidRDefault="002E3B4D" w:rsidP="002E3B4D">
      <w:pPr>
        <w:spacing w:after="0" w:line="240" w:lineRule="auto"/>
        <w:jc w:val="both"/>
        <w:rPr>
          <w:rFonts w:ascii="Times New Roman" w:hAnsi="Times New Roman"/>
          <w:sz w:val="24"/>
          <w:szCs w:val="24"/>
        </w:rPr>
      </w:pPr>
      <w:r>
        <w:rPr>
          <w:rFonts w:ascii="Times New Roman" w:hAnsi="Times New Roman"/>
          <w:sz w:val="24"/>
          <w:szCs w:val="24"/>
        </w:rPr>
        <w:t>Consecuentemente, esta información contribuye al análisis más preciso de la situación financiera, grados y fuentes de riesgo y crecimiento potencial de negocio.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7486826" w14:textId="101F601A" w:rsidR="002E3B4D" w:rsidRPr="00FD0142" w:rsidRDefault="002E3B4D" w:rsidP="00FD0142">
      <w:pPr>
        <w:pStyle w:val="Ttulo1"/>
        <w:rPr>
          <w:rFonts w:asciiTheme="minorHAnsi" w:hAnsiTheme="minorHAnsi"/>
        </w:rPr>
      </w:pPr>
      <w:bookmarkStart w:id="15" w:name="_Toc45891420"/>
      <w:r w:rsidRPr="00FD0142">
        <w:rPr>
          <w:rFonts w:asciiTheme="minorHAnsi" w:hAnsiTheme="minorHAnsi"/>
          <w:color w:val="auto"/>
        </w:rPr>
        <w:lastRenderedPageBreak/>
        <w:t>15. Eventos Posteriores al Cierre:</w:t>
      </w:r>
      <w:bookmarkEnd w:id="15"/>
      <w:r w:rsidR="00FD0142" w:rsidRPr="00FD0142">
        <w:rPr>
          <w:rFonts w:asciiTheme="minorHAnsi" w:hAnsiTheme="minorHAnsi"/>
          <w:color w:val="auto"/>
        </w:rPr>
        <w:tab/>
      </w:r>
      <w:r w:rsidRPr="00FD0142">
        <w:rPr>
          <w:rFonts w:asciiTheme="minorHAnsi" w:hAnsiTheme="minorHAnsi"/>
        </w:rPr>
        <w:tab/>
      </w:r>
    </w:p>
    <w:p w14:paraId="2FD06DA6" w14:textId="77777777" w:rsidR="002E3B4D" w:rsidRDefault="002E3B4D" w:rsidP="002E3B4D">
      <w:pPr>
        <w:spacing w:after="0" w:line="240" w:lineRule="auto"/>
        <w:jc w:val="both"/>
        <w:rPr>
          <w:rFonts w:ascii="Times New Roman" w:hAnsi="Times New Roman"/>
          <w:sz w:val="24"/>
          <w:szCs w:val="24"/>
        </w:rPr>
      </w:pPr>
    </w:p>
    <w:p w14:paraId="6A0B3CD0" w14:textId="4D83B4D8"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7A70D7">
        <w:rPr>
          <w:rFonts w:ascii="Times New Roman" w:hAnsi="Times New Roman"/>
          <w:sz w:val="24"/>
          <w:szCs w:val="24"/>
        </w:rPr>
        <w:t>afectan económicamente</w:t>
      </w:r>
      <w:r>
        <w:rPr>
          <w:rFonts w:ascii="Times New Roman" w:hAnsi="Times New Roman"/>
          <w:sz w:val="24"/>
          <w:szCs w:val="24"/>
        </w:rPr>
        <w:t xml:space="preserve"> y que no se conocían a la fecha de cierre.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9EC5EF1" w14:textId="463D143F" w:rsidR="002E3B4D" w:rsidRPr="00FD0142" w:rsidRDefault="002E3B4D" w:rsidP="002E3B4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C033823" w14:textId="77777777" w:rsidR="002E3B4D" w:rsidRDefault="002E3B4D" w:rsidP="002E3B4D">
      <w:pPr>
        <w:spacing w:after="0" w:line="240" w:lineRule="auto"/>
        <w:jc w:val="both"/>
        <w:rPr>
          <w:rFonts w:ascii="Times New Roman" w:hAnsi="Times New Roman"/>
          <w:b/>
          <w:sz w:val="24"/>
          <w:szCs w:val="24"/>
        </w:rPr>
      </w:pPr>
    </w:p>
    <w:p w14:paraId="228D88D5" w14:textId="6DA9CB63" w:rsidR="002E3B4D" w:rsidRPr="00FD0142" w:rsidRDefault="002E3B4D" w:rsidP="00FD0142">
      <w:pPr>
        <w:pStyle w:val="Ttulo1"/>
        <w:rPr>
          <w:rFonts w:asciiTheme="minorHAnsi" w:hAnsiTheme="minorHAnsi"/>
        </w:rPr>
      </w:pPr>
      <w:bookmarkStart w:id="16" w:name="_Toc45891421"/>
      <w:r w:rsidRPr="00FD0142">
        <w:rPr>
          <w:rFonts w:asciiTheme="minorHAnsi" w:hAnsiTheme="minorHAnsi"/>
          <w:color w:val="auto"/>
        </w:rPr>
        <w:t>16. Partes Relacionadas:</w:t>
      </w:r>
      <w:bookmarkEnd w:id="16"/>
      <w:r w:rsidRPr="00FD0142">
        <w:rPr>
          <w:rFonts w:asciiTheme="minorHAnsi" w:hAnsiTheme="minorHAnsi"/>
        </w:rPr>
        <w:tab/>
      </w:r>
      <w:r w:rsidRPr="00FD0142">
        <w:rPr>
          <w:rFonts w:asciiTheme="minorHAnsi" w:hAnsiTheme="minorHAnsi"/>
        </w:rPr>
        <w:tab/>
      </w:r>
    </w:p>
    <w:p w14:paraId="2AC71F6F" w14:textId="77777777" w:rsidR="002E3B4D" w:rsidRDefault="002E3B4D" w:rsidP="002E3B4D">
      <w:pPr>
        <w:spacing w:after="0" w:line="240" w:lineRule="auto"/>
        <w:jc w:val="both"/>
        <w:rPr>
          <w:rFonts w:ascii="Times New Roman" w:hAnsi="Times New Roman"/>
          <w:sz w:val="24"/>
          <w:szCs w:val="24"/>
        </w:rPr>
      </w:pPr>
    </w:p>
    <w:p w14:paraId="340DA6D0" w14:textId="77777777" w:rsidR="002E3B4D" w:rsidRDefault="002E3B4D" w:rsidP="002E3B4D">
      <w:pPr>
        <w:spacing w:after="0" w:line="240" w:lineRule="auto"/>
        <w:jc w:val="both"/>
        <w:rPr>
          <w:rFonts w:ascii="Times New Roman" w:hAnsi="Times New Roman"/>
          <w:sz w:val="24"/>
          <w:szCs w:val="24"/>
        </w:rPr>
      </w:pPr>
      <w:r>
        <w:rPr>
          <w:rFonts w:ascii="Times New Roman" w:hAnsi="Times New Roman"/>
          <w:sz w:val="24"/>
          <w:szCs w:val="24"/>
        </w:rPr>
        <w:t>Se debe establecer por escrito que no existen partes relacionadas que pudieran ejercer influencia significativa sobre la toma de decisiones financieras y operativas:</w:t>
      </w:r>
    </w:p>
    <w:p w14:paraId="3DB51DA0" w14:textId="77777777" w:rsidR="002E3B4D" w:rsidRDefault="002E3B4D" w:rsidP="00F46719">
      <w:pPr>
        <w:pStyle w:val="Ttulo2"/>
        <w:rPr>
          <w:rFonts w:asciiTheme="minorHAnsi" w:hAnsiTheme="minorHAnsi" w:cstheme="minorHAnsi"/>
          <w:b/>
          <w:color w:val="auto"/>
          <w:sz w:val="22"/>
        </w:rPr>
      </w:pPr>
    </w:p>
    <w:p w14:paraId="06707DA2" w14:textId="77777777" w:rsidR="007D1E76" w:rsidRPr="00FD0142" w:rsidRDefault="007D1E76" w:rsidP="00FD0142">
      <w:pPr>
        <w:pStyle w:val="Ttulo1"/>
        <w:rPr>
          <w:rFonts w:asciiTheme="minorHAnsi" w:hAnsiTheme="minorHAnsi"/>
          <w:color w:val="auto"/>
        </w:rPr>
      </w:pPr>
      <w:bookmarkStart w:id="17" w:name="_Toc45891422"/>
      <w:r w:rsidRPr="00FD0142">
        <w:rPr>
          <w:rFonts w:asciiTheme="minorHAnsi" w:hAnsiTheme="minorHAnsi"/>
          <w:color w:val="auto"/>
        </w:rPr>
        <w:t xml:space="preserve">17. </w:t>
      </w:r>
      <w:r w:rsidR="001973A2" w:rsidRPr="00FD0142">
        <w:rPr>
          <w:rFonts w:asciiTheme="minorHAnsi" w:hAnsiTheme="minorHAnsi"/>
          <w:color w:val="auto"/>
        </w:rPr>
        <w:t>Responsabilidad Sobre la Presentación Razonable de la Información Contable</w:t>
      </w:r>
      <w:r w:rsidR="005E231E" w:rsidRPr="00FD0142">
        <w:rPr>
          <w:rFonts w:asciiTheme="minorHAnsi" w:hAnsiTheme="minorHAnsi"/>
          <w:color w:val="auto"/>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6FB127D" w14:textId="77777777" w:rsidR="002E3B4D" w:rsidRDefault="002E3B4D" w:rsidP="002E3B4D">
      <w:pPr>
        <w:spacing w:after="0" w:line="240" w:lineRule="auto"/>
        <w:jc w:val="both"/>
        <w:rPr>
          <w:rFonts w:ascii="Arial" w:eastAsia="Times New Roman" w:hAnsi="Arial" w:cs="Arial"/>
          <w:sz w:val="16"/>
          <w:szCs w:val="16"/>
          <w:lang w:eastAsia="es-MX"/>
        </w:rPr>
      </w:pPr>
    </w:p>
    <w:p w14:paraId="19013189" w14:textId="77777777" w:rsidR="002E3B4D" w:rsidRDefault="002E3B4D" w:rsidP="002E3B4D">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DD60C71" w14:textId="77777777" w:rsidR="002E3B4D" w:rsidRDefault="002E3B4D" w:rsidP="002E3B4D">
      <w:pPr>
        <w:spacing w:after="0" w:line="240" w:lineRule="auto"/>
        <w:jc w:val="both"/>
        <w:rPr>
          <w:rFonts w:cs="Calibri"/>
        </w:rPr>
      </w:pPr>
      <w:r>
        <w:rPr>
          <w:rFonts w:cs="Calibri"/>
        </w:rPr>
        <w:t xml:space="preserve"> </w:t>
      </w:r>
    </w:p>
    <w:p w14:paraId="77A82350" w14:textId="77777777" w:rsidR="002E3B4D" w:rsidRDefault="002E3B4D" w:rsidP="002E3B4D">
      <w:pPr>
        <w:jc w:val="center"/>
        <w:rPr>
          <w:rFonts w:cs="Calibri"/>
        </w:rPr>
      </w:pPr>
    </w:p>
    <w:p w14:paraId="085FB338" w14:textId="77777777" w:rsidR="002E3B4D" w:rsidRDefault="002E3B4D" w:rsidP="002E3B4D">
      <w:pPr>
        <w:jc w:val="center"/>
        <w:rPr>
          <w:rFonts w:cs="Calibri"/>
          <w:sz w:val="16"/>
          <w:szCs w:val="16"/>
        </w:rPr>
      </w:pPr>
      <w:r>
        <w:rPr>
          <w:rFonts w:cs="Calibri"/>
          <w:sz w:val="16"/>
          <w:szCs w:val="16"/>
        </w:rPr>
        <w:t>Firma                                                                    Firma                                                                  Firma</w:t>
      </w:r>
    </w:p>
    <w:p w14:paraId="5A6B2842" w14:textId="64A0ED9A" w:rsidR="002E3B4D" w:rsidRDefault="002E3B4D" w:rsidP="002E3B4D">
      <w:pPr>
        <w:jc w:val="center"/>
        <w:rPr>
          <w:rFonts w:cs="Calibri"/>
          <w:sz w:val="16"/>
          <w:szCs w:val="16"/>
        </w:rPr>
      </w:pPr>
    </w:p>
    <w:p w14:paraId="0CC8243C" w14:textId="77777777" w:rsidR="00527994" w:rsidRDefault="00527994" w:rsidP="002E3B4D">
      <w:pPr>
        <w:jc w:val="center"/>
        <w:rPr>
          <w:rFonts w:cs="Calibri"/>
          <w:sz w:val="16"/>
          <w:szCs w:val="16"/>
        </w:rPr>
      </w:pPr>
    </w:p>
    <w:p w14:paraId="5BF45FAA" w14:textId="77777777" w:rsidR="002E3B4D" w:rsidRDefault="002E3B4D" w:rsidP="002E3B4D">
      <w:pPr>
        <w:spacing w:after="0"/>
        <w:jc w:val="center"/>
        <w:rPr>
          <w:rFonts w:cs="Calibri"/>
          <w:sz w:val="16"/>
          <w:szCs w:val="16"/>
        </w:rPr>
      </w:pPr>
      <w:r>
        <w:rPr>
          <w:rFonts w:cs="Calibri"/>
          <w:sz w:val="16"/>
          <w:szCs w:val="16"/>
        </w:rPr>
        <w:t>_________________________________                   _____________________________            _____________________________</w:t>
      </w:r>
    </w:p>
    <w:p w14:paraId="4906E7FB" w14:textId="36E6F37A" w:rsidR="002E3B4D" w:rsidRDefault="006607FC" w:rsidP="002E3B4D">
      <w:pPr>
        <w:spacing w:after="0"/>
        <w:jc w:val="center"/>
        <w:rPr>
          <w:rFonts w:cs="Calibri"/>
          <w:sz w:val="16"/>
          <w:szCs w:val="16"/>
        </w:rPr>
      </w:pPr>
      <w:r>
        <w:rPr>
          <w:rFonts w:cs="Calibri"/>
          <w:sz w:val="16"/>
          <w:szCs w:val="16"/>
        </w:rPr>
        <w:t xml:space="preserve">         </w:t>
      </w:r>
      <w:r w:rsidR="002E3B4D">
        <w:rPr>
          <w:rFonts w:cs="Calibri"/>
          <w:sz w:val="16"/>
          <w:szCs w:val="16"/>
        </w:rPr>
        <w:t xml:space="preserve">C. </w:t>
      </w:r>
      <w:r w:rsidR="00411711">
        <w:rPr>
          <w:rFonts w:cs="Calibri"/>
          <w:sz w:val="16"/>
          <w:szCs w:val="16"/>
        </w:rPr>
        <w:t>Anastacio Rosiles Pérez</w:t>
      </w:r>
      <w:r w:rsidR="002E3B4D">
        <w:rPr>
          <w:rFonts w:cs="Calibri"/>
          <w:sz w:val="16"/>
          <w:szCs w:val="16"/>
        </w:rPr>
        <w:t xml:space="preserve">                       </w:t>
      </w:r>
      <w:r>
        <w:rPr>
          <w:rFonts w:cs="Calibri"/>
          <w:sz w:val="16"/>
          <w:szCs w:val="16"/>
        </w:rPr>
        <w:t xml:space="preserve">    </w:t>
      </w:r>
      <w:r w:rsidR="002E3B4D">
        <w:rPr>
          <w:rFonts w:cs="Calibri"/>
          <w:sz w:val="16"/>
          <w:szCs w:val="16"/>
        </w:rPr>
        <w:t xml:space="preserve"> </w:t>
      </w:r>
      <w:r>
        <w:rPr>
          <w:rFonts w:cs="Calibri"/>
          <w:sz w:val="16"/>
          <w:szCs w:val="16"/>
        </w:rPr>
        <w:t xml:space="preserve">  </w:t>
      </w:r>
      <w:r w:rsidR="002E3B4D">
        <w:rPr>
          <w:rFonts w:cs="Calibri"/>
          <w:sz w:val="16"/>
          <w:szCs w:val="16"/>
        </w:rPr>
        <w:t xml:space="preserve">       C.P. </w:t>
      </w:r>
      <w:r>
        <w:rPr>
          <w:rFonts w:cs="Calibri"/>
          <w:sz w:val="16"/>
          <w:szCs w:val="16"/>
        </w:rPr>
        <w:t>Jorge Rangel Lara</w:t>
      </w:r>
      <w:r w:rsidR="00411711">
        <w:rPr>
          <w:rFonts w:cs="Calibri"/>
          <w:sz w:val="16"/>
          <w:szCs w:val="16"/>
        </w:rPr>
        <w:t xml:space="preserve">             </w:t>
      </w:r>
      <w:r>
        <w:rPr>
          <w:rFonts w:cs="Calibri"/>
          <w:sz w:val="16"/>
          <w:szCs w:val="16"/>
        </w:rPr>
        <w:t xml:space="preserve">    </w:t>
      </w:r>
      <w:r w:rsidR="00411711">
        <w:rPr>
          <w:rFonts w:cs="Calibri"/>
          <w:sz w:val="16"/>
          <w:szCs w:val="16"/>
        </w:rPr>
        <w:t xml:space="preserve">  </w:t>
      </w:r>
      <w:r>
        <w:rPr>
          <w:rFonts w:cs="Calibri"/>
          <w:sz w:val="16"/>
          <w:szCs w:val="16"/>
        </w:rPr>
        <w:t xml:space="preserve">  </w:t>
      </w:r>
      <w:r w:rsidR="00411711">
        <w:rPr>
          <w:rFonts w:cs="Calibri"/>
          <w:sz w:val="16"/>
          <w:szCs w:val="16"/>
        </w:rPr>
        <w:t xml:space="preserve">         </w:t>
      </w:r>
      <w:r>
        <w:rPr>
          <w:rFonts w:cs="Calibri"/>
          <w:sz w:val="16"/>
          <w:szCs w:val="16"/>
        </w:rPr>
        <w:t>LN Gabriela Guzmán Maldonado</w:t>
      </w:r>
    </w:p>
    <w:p w14:paraId="28FE5F41" w14:textId="77777777" w:rsidR="002E3B4D" w:rsidRDefault="002E3B4D" w:rsidP="002E3B4D">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198F6A3" w14:textId="77777777" w:rsidR="002E3B4D" w:rsidRDefault="002E3B4D" w:rsidP="002E3B4D">
      <w:pPr>
        <w:spacing w:after="0" w:line="240" w:lineRule="auto"/>
        <w:jc w:val="center"/>
        <w:rPr>
          <w:rFonts w:cs="Calibri"/>
          <w:sz w:val="16"/>
          <w:szCs w:val="16"/>
        </w:rPr>
      </w:pPr>
      <w:r>
        <w:rPr>
          <w:rFonts w:cs="Calibri"/>
          <w:sz w:val="16"/>
          <w:szCs w:val="16"/>
        </w:rPr>
        <w:t xml:space="preserve">                                                                                                                                                 Cuenta Pública</w:t>
      </w:r>
    </w:p>
    <w:p w14:paraId="3870A51F" w14:textId="77777777" w:rsidR="007610BC" w:rsidRPr="0012405A" w:rsidRDefault="007610BC" w:rsidP="002E3B4D">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20FE1" w14:textId="77777777" w:rsidR="00BE673D" w:rsidRDefault="00BE673D" w:rsidP="00E00323">
      <w:pPr>
        <w:spacing w:after="0" w:line="240" w:lineRule="auto"/>
      </w:pPr>
      <w:r>
        <w:separator/>
      </w:r>
    </w:p>
  </w:endnote>
  <w:endnote w:type="continuationSeparator" w:id="0">
    <w:p w14:paraId="1E354CFD" w14:textId="77777777" w:rsidR="00BE673D" w:rsidRDefault="00BE673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389066"/>
      <w:docPartObj>
        <w:docPartGallery w:val="Page Numbers (Bottom of Page)"/>
        <w:docPartUnique/>
      </w:docPartObj>
    </w:sdtPr>
    <w:sdtEndPr/>
    <w:sdtContent>
      <w:p w14:paraId="2136C34F" w14:textId="087B8874" w:rsidR="005010DF" w:rsidRDefault="005010DF">
        <w:pPr>
          <w:pStyle w:val="Piedepgina"/>
          <w:jc w:val="right"/>
        </w:pPr>
        <w:r>
          <w:fldChar w:fldCharType="begin"/>
        </w:r>
        <w:r>
          <w:instrText>PAGE   \* MERGEFORMAT</w:instrText>
        </w:r>
        <w:r>
          <w:fldChar w:fldCharType="separate"/>
        </w:r>
        <w:r w:rsidR="00973681" w:rsidRPr="00973681">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7D892" w14:textId="77777777" w:rsidR="00BE673D" w:rsidRDefault="00BE673D" w:rsidP="00E00323">
      <w:pPr>
        <w:spacing w:after="0" w:line="240" w:lineRule="auto"/>
      </w:pPr>
      <w:r>
        <w:separator/>
      </w:r>
    </w:p>
  </w:footnote>
  <w:footnote w:type="continuationSeparator" w:id="0">
    <w:p w14:paraId="1C8B9789" w14:textId="77777777" w:rsidR="00BE673D" w:rsidRDefault="00BE673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C5E7" w14:textId="77777777" w:rsidR="0076221B" w:rsidRDefault="0076221B" w:rsidP="0076221B">
    <w:pPr>
      <w:pStyle w:val="Encabezado"/>
      <w:jc w:val="center"/>
    </w:pPr>
    <w:r>
      <w:t>MUNICIPIO DE URIANGATO</w:t>
    </w:r>
  </w:p>
  <w:p w14:paraId="29E1EF0F" w14:textId="663D3CFA" w:rsidR="0076221B" w:rsidRDefault="0076221B" w:rsidP="005C7ED5">
    <w:pPr>
      <w:pStyle w:val="Encabezado"/>
      <w:jc w:val="center"/>
    </w:pPr>
    <w:r>
      <w:t>3</w:t>
    </w:r>
    <w:r w:rsidR="005A6574">
      <w:t>1</w:t>
    </w:r>
    <w:r>
      <w:t xml:space="preserve"> DE </w:t>
    </w:r>
    <w:r w:rsidR="005A6574">
      <w:t>DIC</w:t>
    </w:r>
    <w:r w:rsidR="00F632AF">
      <w:t>IEMBRE</w:t>
    </w:r>
    <w:r w:rsidR="000B4305">
      <w:t xml:space="preserve"> DE 202</w:t>
    </w:r>
    <w:r w:rsidR="00406D91">
      <w:t>3</w:t>
    </w:r>
  </w:p>
  <w:p w14:paraId="396ADF87" w14:textId="77777777" w:rsidR="00913497" w:rsidRPr="0076221B" w:rsidRDefault="00913497" w:rsidP="007622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691D"/>
    <w:rsid w:val="00040D4F"/>
    <w:rsid w:val="00042C26"/>
    <w:rsid w:val="00082C8E"/>
    <w:rsid w:val="00084EAE"/>
    <w:rsid w:val="00091CE6"/>
    <w:rsid w:val="000A1408"/>
    <w:rsid w:val="000A1DAC"/>
    <w:rsid w:val="000B4305"/>
    <w:rsid w:val="000B7810"/>
    <w:rsid w:val="000C3365"/>
    <w:rsid w:val="000C664A"/>
    <w:rsid w:val="00105124"/>
    <w:rsid w:val="0012405A"/>
    <w:rsid w:val="0013125F"/>
    <w:rsid w:val="00152AF2"/>
    <w:rsid w:val="00154BA3"/>
    <w:rsid w:val="00170D35"/>
    <w:rsid w:val="00172B59"/>
    <w:rsid w:val="001973A2"/>
    <w:rsid w:val="001C75F2"/>
    <w:rsid w:val="001D2063"/>
    <w:rsid w:val="001D43E9"/>
    <w:rsid w:val="001D5872"/>
    <w:rsid w:val="001F21C3"/>
    <w:rsid w:val="0021235C"/>
    <w:rsid w:val="002225AD"/>
    <w:rsid w:val="00224991"/>
    <w:rsid w:val="0028391C"/>
    <w:rsid w:val="00284AD5"/>
    <w:rsid w:val="002C3F6A"/>
    <w:rsid w:val="002D63C3"/>
    <w:rsid w:val="002E12CA"/>
    <w:rsid w:val="002E3B4D"/>
    <w:rsid w:val="003453CA"/>
    <w:rsid w:val="0036091C"/>
    <w:rsid w:val="003635AF"/>
    <w:rsid w:val="0037733F"/>
    <w:rsid w:val="00383B6D"/>
    <w:rsid w:val="003870C6"/>
    <w:rsid w:val="003B11E4"/>
    <w:rsid w:val="003C4932"/>
    <w:rsid w:val="003E63E6"/>
    <w:rsid w:val="00406D91"/>
    <w:rsid w:val="00411711"/>
    <w:rsid w:val="00435A87"/>
    <w:rsid w:val="00437AA9"/>
    <w:rsid w:val="00475629"/>
    <w:rsid w:val="004849B7"/>
    <w:rsid w:val="004A58C8"/>
    <w:rsid w:val="004A7D5F"/>
    <w:rsid w:val="004F234D"/>
    <w:rsid w:val="005010DF"/>
    <w:rsid w:val="00502612"/>
    <w:rsid w:val="0051229B"/>
    <w:rsid w:val="00527994"/>
    <w:rsid w:val="0054667D"/>
    <w:rsid w:val="0054701E"/>
    <w:rsid w:val="005A6574"/>
    <w:rsid w:val="005B5531"/>
    <w:rsid w:val="005C7ED5"/>
    <w:rsid w:val="005D3E43"/>
    <w:rsid w:val="005E231E"/>
    <w:rsid w:val="005F028D"/>
    <w:rsid w:val="00613FA4"/>
    <w:rsid w:val="00640BDE"/>
    <w:rsid w:val="00650A19"/>
    <w:rsid w:val="00657009"/>
    <w:rsid w:val="00657442"/>
    <w:rsid w:val="006607FC"/>
    <w:rsid w:val="00681C79"/>
    <w:rsid w:val="006C39D3"/>
    <w:rsid w:val="006F3727"/>
    <w:rsid w:val="00704FA6"/>
    <w:rsid w:val="00716026"/>
    <w:rsid w:val="0072686C"/>
    <w:rsid w:val="00752D3F"/>
    <w:rsid w:val="007610BC"/>
    <w:rsid w:val="0076221B"/>
    <w:rsid w:val="007714AB"/>
    <w:rsid w:val="00792448"/>
    <w:rsid w:val="007A70D7"/>
    <w:rsid w:val="007C346A"/>
    <w:rsid w:val="007D1E76"/>
    <w:rsid w:val="007D4484"/>
    <w:rsid w:val="008536EE"/>
    <w:rsid w:val="0086459F"/>
    <w:rsid w:val="008B29E1"/>
    <w:rsid w:val="008C3BB8"/>
    <w:rsid w:val="008C495E"/>
    <w:rsid w:val="008C77D2"/>
    <w:rsid w:val="008E076C"/>
    <w:rsid w:val="008E0D8A"/>
    <w:rsid w:val="008E7B5D"/>
    <w:rsid w:val="008F0CC8"/>
    <w:rsid w:val="00913497"/>
    <w:rsid w:val="0092765C"/>
    <w:rsid w:val="00952186"/>
    <w:rsid w:val="00954322"/>
    <w:rsid w:val="00956589"/>
    <w:rsid w:val="00973681"/>
    <w:rsid w:val="009A2A80"/>
    <w:rsid w:val="009B783E"/>
    <w:rsid w:val="009C5AD4"/>
    <w:rsid w:val="009E21C9"/>
    <w:rsid w:val="00A4610E"/>
    <w:rsid w:val="00A5302C"/>
    <w:rsid w:val="00A67A83"/>
    <w:rsid w:val="00A730E0"/>
    <w:rsid w:val="00A95834"/>
    <w:rsid w:val="00AA41E5"/>
    <w:rsid w:val="00AB722B"/>
    <w:rsid w:val="00AE1F6A"/>
    <w:rsid w:val="00AF3A84"/>
    <w:rsid w:val="00B60DD7"/>
    <w:rsid w:val="00B6728C"/>
    <w:rsid w:val="00BB0ABF"/>
    <w:rsid w:val="00BE673D"/>
    <w:rsid w:val="00BF23E3"/>
    <w:rsid w:val="00BF6B4C"/>
    <w:rsid w:val="00C2093D"/>
    <w:rsid w:val="00C509A2"/>
    <w:rsid w:val="00C60453"/>
    <w:rsid w:val="00C73818"/>
    <w:rsid w:val="00C74B1B"/>
    <w:rsid w:val="00C94FCF"/>
    <w:rsid w:val="00C97E1E"/>
    <w:rsid w:val="00CB2B82"/>
    <w:rsid w:val="00CB41C4"/>
    <w:rsid w:val="00CB63C9"/>
    <w:rsid w:val="00CF1316"/>
    <w:rsid w:val="00CF78EC"/>
    <w:rsid w:val="00D13C44"/>
    <w:rsid w:val="00D36BC4"/>
    <w:rsid w:val="00D54F5C"/>
    <w:rsid w:val="00D65F2A"/>
    <w:rsid w:val="00D918A0"/>
    <w:rsid w:val="00D975B1"/>
    <w:rsid w:val="00DA1F21"/>
    <w:rsid w:val="00DA42D4"/>
    <w:rsid w:val="00DC2431"/>
    <w:rsid w:val="00DD50E5"/>
    <w:rsid w:val="00E00323"/>
    <w:rsid w:val="00E52702"/>
    <w:rsid w:val="00E74967"/>
    <w:rsid w:val="00E7559F"/>
    <w:rsid w:val="00E82061"/>
    <w:rsid w:val="00EA37F5"/>
    <w:rsid w:val="00EA42F1"/>
    <w:rsid w:val="00EA7915"/>
    <w:rsid w:val="00EC2E60"/>
    <w:rsid w:val="00ED347E"/>
    <w:rsid w:val="00ED5601"/>
    <w:rsid w:val="00F125A9"/>
    <w:rsid w:val="00F3662C"/>
    <w:rsid w:val="00F46719"/>
    <w:rsid w:val="00F54F6F"/>
    <w:rsid w:val="00F632AF"/>
    <w:rsid w:val="00F65A92"/>
    <w:rsid w:val="00F93827"/>
    <w:rsid w:val="00FA2B15"/>
    <w:rsid w:val="00FA7823"/>
    <w:rsid w:val="00FB6DAA"/>
    <w:rsid w:val="00FC185F"/>
    <w:rsid w:val="00FD0142"/>
    <w:rsid w:val="00FE38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4FA4D13D-2E9A-4784-9EC3-41A79FAA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DC1">
    <w:name w:val="toc 1"/>
    <w:basedOn w:val="Normal"/>
    <w:next w:val="Normal"/>
    <w:autoRedefine/>
    <w:uiPriority w:val="39"/>
    <w:unhideWhenUsed/>
    <w:rsid w:val="00FD01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2133">
      <w:bodyDiv w:val="1"/>
      <w:marLeft w:val="0"/>
      <w:marRight w:val="0"/>
      <w:marTop w:val="0"/>
      <w:marBottom w:val="0"/>
      <w:divBdr>
        <w:top w:val="none" w:sz="0" w:space="0" w:color="auto"/>
        <w:left w:val="none" w:sz="0" w:space="0" w:color="auto"/>
        <w:bottom w:val="none" w:sz="0" w:space="0" w:color="auto"/>
        <w:right w:val="none" w:sz="0" w:space="0" w:color="auto"/>
      </w:divBdr>
    </w:div>
    <w:div w:id="18918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FA70AF-5DDA-44E5-9BE7-1F225E8F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2779</Words>
  <Characters>15288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18031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HP</cp:lastModifiedBy>
  <cp:revision>11</cp:revision>
  <cp:lastPrinted>2023-04-26T16:17:00Z</cp:lastPrinted>
  <dcterms:created xsi:type="dcterms:W3CDTF">2023-07-27T00:04:00Z</dcterms:created>
  <dcterms:modified xsi:type="dcterms:W3CDTF">2024-02-24T00:31:00Z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